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3">
      <w:pPr>
        <w:rPr>
          <w:b w:val="1"/>
          <w:sz w:val="20"/>
          <w:szCs w:val="20"/>
        </w:rPr>
      </w:pPr>
      <w:bookmarkStart w:colFirst="0" w:colLast="0" w:name="_gjdgxs" w:id="0"/>
      <w:bookmarkEnd w:id="0"/>
      <w:r w:rsidDel="00000000" w:rsidR="00000000" w:rsidRPr="00000000">
        <w:rPr>
          <w:rtl w:val="0"/>
        </w:rPr>
      </w:r>
    </w:p>
    <w:p w:rsidR="00000000" w:rsidDel="00000000" w:rsidP="00000000" w:rsidRDefault="00000000" w:rsidRPr="00000000" w14:paraId="00000004">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5">
      <w:pPr>
        <w:tabs>
          <w:tab w:val="left" w:pos="3224"/>
        </w:tabs>
        <w:jc w:val="both"/>
        <w:rPr>
          <w:sz w:val="20"/>
          <w:szCs w:val="20"/>
        </w:rPr>
      </w:pPr>
      <w:r w:rsidDel="00000000" w:rsidR="00000000" w:rsidRPr="00000000">
        <w:rPr>
          <w:rtl w:val="0"/>
        </w:rPr>
      </w:r>
    </w:p>
    <w:tbl>
      <w:tblPr>
        <w:tblStyle w:val="Table1"/>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7">
            <w:pPr>
              <w:spacing w:line="276" w:lineRule="auto"/>
              <w:jc w:val="both"/>
              <w:rPr>
                <w:b w:val="0"/>
                <w:color w:val="e36c09"/>
                <w:sz w:val="20"/>
                <w:szCs w:val="20"/>
              </w:rPr>
            </w:pPr>
            <w:r w:rsidDel="00000000" w:rsidR="00000000" w:rsidRPr="00000000">
              <w:rPr>
                <w:b w:val="0"/>
                <w:color w:val="000000"/>
                <w:sz w:val="20"/>
                <w:szCs w:val="20"/>
                <w:rtl w:val="0"/>
              </w:rPr>
              <w:t xml:space="preserve">Control de Movilidad, Transporte y Seguridad Vial</w:t>
            </w:r>
            <w:r w:rsidDel="00000000" w:rsidR="00000000" w:rsidRPr="00000000">
              <w:rPr>
                <w:rtl w:val="0"/>
              </w:rPr>
            </w:r>
          </w:p>
        </w:tc>
      </w:tr>
    </w:tbl>
    <w:p w:rsidR="00000000" w:rsidDel="00000000" w:rsidP="00000000" w:rsidRDefault="00000000" w:rsidRPr="00000000" w14:paraId="00000008">
      <w:pPr>
        <w:jc w:val="both"/>
        <w:rPr>
          <w:sz w:val="20"/>
          <w:szCs w:val="20"/>
        </w:rPr>
      </w:pPr>
      <w:r w:rsidDel="00000000" w:rsidR="00000000" w:rsidRPr="00000000">
        <w:rPr>
          <w:rtl w:val="0"/>
        </w:rPr>
      </w:r>
    </w:p>
    <w:tbl>
      <w:tblPr>
        <w:tblStyle w:val="Table2"/>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9">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A">
            <w:pPr>
              <w:spacing w:line="276" w:lineRule="auto"/>
              <w:jc w:val="both"/>
              <w:rPr>
                <w:b w:val="0"/>
                <w:sz w:val="20"/>
                <w:szCs w:val="20"/>
              </w:rPr>
            </w:pPr>
            <w:r w:rsidDel="00000000" w:rsidR="00000000" w:rsidRPr="00000000">
              <w:rPr>
                <w:b w:val="0"/>
                <w:sz w:val="20"/>
                <w:szCs w:val="20"/>
                <w:rtl w:val="0"/>
              </w:rPr>
              <w:t xml:space="preserve">210101064- Coordinar el transporte según rutas y medios.</w:t>
            </w:r>
          </w:p>
        </w:tc>
        <w:tc>
          <w:tcPr>
            <w:vAlign w:val="center"/>
          </w:tcPr>
          <w:p w:rsidR="00000000" w:rsidDel="00000000" w:rsidP="00000000" w:rsidRDefault="00000000" w:rsidRPr="00000000" w14:paraId="0000000B">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C">
            <w:pPr>
              <w:spacing w:line="276" w:lineRule="auto"/>
              <w:jc w:val="both"/>
              <w:rPr>
                <w:b w:val="0"/>
                <w:sz w:val="20"/>
                <w:szCs w:val="20"/>
              </w:rPr>
            </w:pPr>
            <w:r w:rsidDel="00000000" w:rsidR="00000000" w:rsidRPr="00000000">
              <w:rPr>
                <w:b w:val="0"/>
                <w:sz w:val="20"/>
                <w:szCs w:val="20"/>
                <w:rtl w:val="0"/>
              </w:rPr>
              <w:t xml:space="preserve">210101064-02 - Programar el transporte según normatividad de la carga.</w:t>
            </w:r>
          </w:p>
        </w:tc>
      </w:tr>
    </w:tbl>
    <w:p w:rsidR="00000000" w:rsidDel="00000000" w:rsidP="00000000" w:rsidRDefault="00000000" w:rsidRPr="00000000" w14:paraId="0000000D">
      <w:pPr>
        <w:jc w:val="both"/>
        <w:rPr>
          <w:sz w:val="20"/>
          <w:szCs w:val="20"/>
        </w:rPr>
      </w:pPr>
      <w:r w:rsidDel="00000000" w:rsidR="00000000" w:rsidRPr="00000000">
        <w:rPr>
          <w:rtl w:val="0"/>
        </w:rPr>
      </w:r>
    </w:p>
    <w:tbl>
      <w:tblPr>
        <w:tblStyle w:val="Table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line="276" w:lineRule="auto"/>
              <w:jc w:val="both"/>
              <w:rPr>
                <w:b w:val="0"/>
                <w:sz w:val="20"/>
                <w:szCs w:val="20"/>
              </w:rPr>
            </w:pPr>
            <w:r w:rsidDel="00000000" w:rsidR="00000000" w:rsidRPr="00000000">
              <w:rPr>
                <w:b w:val="0"/>
                <w:sz w:val="20"/>
                <w:szCs w:val="20"/>
                <w:rtl w:val="0"/>
              </w:rPr>
              <w:t xml:space="preserve">04</w:t>
            </w:r>
          </w:p>
        </w:tc>
      </w:tr>
      <w:tr>
        <w:trPr>
          <w:cantSplit w:val="0"/>
          <w:trHeight w:val="340" w:hRule="atLeast"/>
          <w:tblHeader w:val="0"/>
        </w:trPr>
        <w:tc>
          <w:tcPr>
            <w:vAlign w:val="center"/>
          </w:tcPr>
          <w:p w:rsidR="00000000" w:rsidDel="00000000" w:rsidP="00000000" w:rsidRDefault="00000000" w:rsidRPr="00000000" w14:paraId="00000010">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line="276" w:lineRule="auto"/>
              <w:jc w:val="both"/>
              <w:rPr>
                <w:b w:val="0"/>
                <w:sz w:val="20"/>
                <w:szCs w:val="20"/>
              </w:rPr>
            </w:pPr>
            <w:r w:rsidDel="00000000" w:rsidR="00000000" w:rsidRPr="00000000">
              <w:rPr>
                <w:b w:val="0"/>
                <w:sz w:val="20"/>
                <w:szCs w:val="20"/>
                <w:rtl w:val="0"/>
              </w:rPr>
              <w:t xml:space="preserve">Normatividad en la programación del transporte y carga.</w:t>
            </w:r>
          </w:p>
        </w:tc>
      </w:tr>
      <w:tr>
        <w:trPr>
          <w:cantSplit w:val="0"/>
          <w:trHeight w:val="340" w:hRule="atLeast"/>
          <w:tblHeader w:val="0"/>
        </w:trPr>
        <w:tc>
          <w:tcPr>
            <w:vAlign w:val="center"/>
          </w:tcPr>
          <w:p w:rsidR="00000000" w:rsidDel="00000000" w:rsidP="00000000" w:rsidRDefault="00000000" w:rsidRPr="00000000" w14:paraId="00000012">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line="276" w:lineRule="auto"/>
              <w:jc w:val="both"/>
              <w:rPr>
                <w:b w:val="0"/>
                <w:color w:val="000000"/>
                <w:sz w:val="20"/>
                <w:szCs w:val="20"/>
              </w:rPr>
            </w:pPr>
            <w:r w:rsidDel="00000000" w:rsidR="00000000" w:rsidRPr="00000000">
              <w:rPr>
                <w:b w:val="0"/>
                <w:color w:val="000000"/>
                <w:sz w:val="20"/>
                <w:szCs w:val="20"/>
                <w:rtl w:val="0"/>
              </w:rPr>
              <w:t xml:space="preserve">A través de este componente formativo, se adquirirán bases sólidas en logística de transporte y programación de equipos. Para lo cual se hace necesario adquirir conocimientos claros en: rutas de transporte, seguridad de equipos, normatividad vigente, planes de contingencia, aplicación de técnicas de inspección y chequeo, manejo de cargas extradimensionadas y el impacto de tecnologías en el sector.</w:t>
            </w:r>
          </w:p>
          <w:p w:rsidR="00000000" w:rsidDel="00000000" w:rsidP="00000000" w:rsidRDefault="00000000" w:rsidRPr="00000000" w14:paraId="00000014">
            <w:pPr>
              <w:spacing w:line="276" w:lineRule="auto"/>
              <w:jc w:val="both"/>
              <w:rPr>
                <w:b w:val="0"/>
                <w:color w:val="ff000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5">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6">
            <w:pPr>
              <w:spacing w:line="276" w:lineRule="auto"/>
              <w:jc w:val="both"/>
              <w:rPr>
                <w:b w:val="0"/>
                <w:color w:val="ff0000"/>
                <w:sz w:val="20"/>
                <w:szCs w:val="20"/>
              </w:rPr>
            </w:pPr>
            <w:r w:rsidDel="00000000" w:rsidR="00000000" w:rsidRPr="00000000">
              <w:rPr>
                <w:b w:val="0"/>
                <w:color w:val="000000"/>
                <w:sz w:val="20"/>
                <w:szCs w:val="20"/>
                <w:rtl w:val="0"/>
              </w:rPr>
              <w:t xml:space="preserve">extradimensionada, inspección, logística, normatividad, transporte</w:t>
            </w:r>
            <w:r w:rsidDel="00000000" w:rsidR="00000000" w:rsidRPr="00000000">
              <w:rPr>
                <w:rtl w:val="0"/>
              </w:rPr>
            </w:r>
          </w:p>
        </w:tc>
      </w:tr>
    </w:tbl>
    <w:p w:rsidR="00000000" w:rsidDel="00000000" w:rsidP="00000000" w:rsidRDefault="00000000" w:rsidRPr="00000000" w14:paraId="00000017">
      <w:pPr>
        <w:jc w:val="both"/>
        <w:rPr>
          <w:sz w:val="20"/>
          <w:szCs w:val="20"/>
        </w:rPr>
      </w:pPr>
      <w:r w:rsidDel="00000000" w:rsidR="00000000" w:rsidRPr="00000000">
        <w:rPr>
          <w:rtl w:val="0"/>
        </w:rPr>
      </w:r>
    </w:p>
    <w:tbl>
      <w:tblPr>
        <w:tblStyle w:val="Table4"/>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8">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9">
            <w:pPr>
              <w:spacing w:line="276" w:lineRule="auto"/>
              <w:jc w:val="both"/>
              <w:rPr>
                <w:b w:val="0"/>
                <w:sz w:val="20"/>
                <w:szCs w:val="20"/>
              </w:rPr>
            </w:pPr>
            <w:r w:rsidDel="00000000" w:rsidR="00000000" w:rsidRPr="00000000">
              <w:rPr>
                <w:rtl w:val="0"/>
              </w:rPr>
            </w:r>
          </w:p>
          <w:p w:rsidR="00000000" w:rsidDel="00000000" w:rsidP="00000000" w:rsidRDefault="00000000" w:rsidRPr="00000000" w14:paraId="0000001A">
            <w:pPr>
              <w:spacing w:line="276" w:lineRule="auto"/>
              <w:jc w:val="both"/>
              <w:rPr>
                <w:b w:val="0"/>
                <w:sz w:val="20"/>
                <w:szCs w:val="20"/>
              </w:rPr>
            </w:pPr>
            <w:r w:rsidDel="00000000" w:rsidR="00000000" w:rsidRPr="00000000">
              <w:rPr>
                <w:b w:val="0"/>
                <w:sz w:val="20"/>
                <w:szCs w:val="20"/>
                <w:rtl w:val="0"/>
              </w:rPr>
              <w:t xml:space="preserve">8 - Operación de equipos, del transporte y oficios</w:t>
            </w:r>
          </w:p>
          <w:p w:rsidR="00000000" w:rsidDel="00000000" w:rsidP="00000000" w:rsidRDefault="00000000" w:rsidRPr="00000000" w14:paraId="0000001B">
            <w:pPr>
              <w:spacing w:line="276" w:lineRule="auto"/>
              <w:jc w:val="both"/>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C">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D">
            <w:pPr>
              <w:spacing w:line="276" w:lineRule="auto"/>
              <w:jc w:val="both"/>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E">
      <w:pPr>
        <w:jc w:val="both"/>
        <w:rPr>
          <w:b w:val="1"/>
          <w:color w:val="e36c09"/>
          <w:sz w:val="20"/>
          <w:szCs w:val="20"/>
        </w:rPr>
      </w:pPr>
      <w:r w:rsidDel="00000000" w:rsidR="00000000" w:rsidRPr="00000000">
        <w:rPr>
          <w:rtl w:val="0"/>
        </w:rPr>
      </w:r>
    </w:p>
    <w:p w:rsidR="00000000" w:rsidDel="00000000" w:rsidP="00000000" w:rsidRDefault="00000000" w:rsidRPr="00000000" w14:paraId="0000001F">
      <w:pPr>
        <w:jc w:val="both"/>
        <w:rPr>
          <w:sz w:val="20"/>
          <w:szCs w:val="20"/>
        </w:rPr>
      </w:pPr>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21">
      <w:pPr>
        <w:jc w:val="both"/>
        <w:rPr>
          <w:b w:val="1"/>
          <w:sz w:val="20"/>
          <w:szCs w:val="20"/>
        </w:rPr>
      </w:pPr>
      <w:r w:rsidDel="00000000" w:rsidR="00000000" w:rsidRPr="00000000">
        <w:rPr>
          <w:rtl w:val="0"/>
        </w:rPr>
      </w:r>
    </w:p>
    <w:p w:rsidR="00000000" w:rsidDel="00000000" w:rsidP="00000000" w:rsidRDefault="00000000" w:rsidRPr="00000000" w14:paraId="00000022">
      <w:pP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3">
      <w:pPr>
        <w:jc w:val="both"/>
        <w:rPr>
          <w:sz w:val="20"/>
          <w:szCs w:val="20"/>
        </w:rPr>
      </w:pPr>
      <w:r w:rsidDel="00000000" w:rsidR="00000000" w:rsidRPr="00000000">
        <w:rPr>
          <w:rtl w:val="0"/>
        </w:rPr>
      </w:r>
    </w:p>
    <w:p w:rsidR="00000000" w:rsidDel="00000000" w:rsidP="00000000" w:rsidRDefault="00000000" w:rsidRPr="00000000" w14:paraId="00000024">
      <w:pPr>
        <w:jc w:val="both"/>
        <w:rPr>
          <w:b w:val="1"/>
          <w:sz w:val="20"/>
          <w:szCs w:val="20"/>
        </w:rPr>
      </w:pPr>
      <w:r w:rsidDel="00000000" w:rsidR="00000000" w:rsidRPr="00000000">
        <w:rPr>
          <w:b w:val="1"/>
          <w:sz w:val="20"/>
          <w:szCs w:val="20"/>
          <w:rtl w:val="0"/>
        </w:rPr>
        <w:t xml:space="preserve">1. Características de la geografía de rutas de transporte y del plan de rutas</w:t>
      </w:r>
    </w:p>
    <w:p w:rsidR="00000000" w:rsidDel="00000000" w:rsidP="00000000" w:rsidRDefault="00000000" w:rsidRPr="00000000" w14:paraId="00000025">
      <w:pPr>
        <w:jc w:val="both"/>
        <w:rPr>
          <w:b w:val="1"/>
          <w:sz w:val="20"/>
          <w:szCs w:val="20"/>
        </w:rPr>
      </w:pPr>
      <w:r w:rsidDel="00000000" w:rsidR="00000000" w:rsidRPr="00000000">
        <w:rPr>
          <w:rtl w:val="0"/>
        </w:rPr>
      </w:r>
    </w:p>
    <w:p w:rsidR="00000000" w:rsidDel="00000000" w:rsidP="00000000" w:rsidRDefault="00000000" w:rsidRPr="00000000" w14:paraId="00000026">
      <w:pPr>
        <w:jc w:val="both"/>
        <w:rPr>
          <w:b w:val="1"/>
          <w:sz w:val="20"/>
          <w:szCs w:val="20"/>
        </w:rPr>
      </w:pPr>
      <w:r w:rsidDel="00000000" w:rsidR="00000000" w:rsidRPr="00000000">
        <w:rPr>
          <w:b w:val="1"/>
          <w:sz w:val="20"/>
          <w:szCs w:val="20"/>
          <w:rtl w:val="0"/>
        </w:rPr>
        <w:t xml:space="preserve">2.  Equipos de seguridad</w:t>
      </w:r>
    </w:p>
    <w:p w:rsidR="00000000" w:rsidDel="00000000" w:rsidP="00000000" w:rsidRDefault="00000000" w:rsidRPr="00000000" w14:paraId="00000027">
      <w:pPr>
        <w:jc w:val="both"/>
        <w:rPr>
          <w:b w:val="1"/>
          <w:sz w:val="20"/>
          <w:szCs w:val="20"/>
        </w:rPr>
      </w:pPr>
      <w:r w:rsidDel="00000000" w:rsidR="00000000" w:rsidRPr="00000000">
        <w:rPr>
          <w:rtl w:val="0"/>
        </w:rPr>
      </w:r>
    </w:p>
    <w:p w:rsidR="00000000" w:rsidDel="00000000" w:rsidP="00000000" w:rsidRDefault="00000000" w:rsidRPr="00000000" w14:paraId="00000028">
      <w:pPr>
        <w:jc w:val="both"/>
        <w:rPr>
          <w:b w:val="1"/>
          <w:sz w:val="20"/>
          <w:szCs w:val="20"/>
        </w:rPr>
      </w:pPr>
      <w:r w:rsidDel="00000000" w:rsidR="00000000" w:rsidRPr="00000000">
        <w:rPr>
          <w:b w:val="1"/>
          <w:sz w:val="20"/>
          <w:szCs w:val="20"/>
          <w:rtl w:val="0"/>
        </w:rPr>
        <w:t xml:space="preserve">3. Planes de contingencia</w:t>
      </w:r>
    </w:p>
    <w:p w:rsidR="00000000" w:rsidDel="00000000" w:rsidP="00000000" w:rsidRDefault="00000000" w:rsidRPr="00000000" w14:paraId="00000029">
      <w:pPr>
        <w:jc w:val="both"/>
        <w:rPr>
          <w:b w:val="1"/>
          <w:sz w:val="20"/>
          <w:szCs w:val="20"/>
        </w:rPr>
      </w:pPr>
      <w:r w:rsidDel="00000000" w:rsidR="00000000" w:rsidRPr="00000000">
        <w:rPr>
          <w:rtl w:val="0"/>
        </w:rPr>
      </w:r>
    </w:p>
    <w:p w:rsidR="00000000" w:rsidDel="00000000" w:rsidP="00000000" w:rsidRDefault="00000000" w:rsidRPr="00000000" w14:paraId="0000002A">
      <w:pPr>
        <w:jc w:val="both"/>
        <w:rPr>
          <w:b w:val="1"/>
          <w:sz w:val="20"/>
          <w:szCs w:val="20"/>
        </w:rPr>
      </w:pPr>
      <w:r w:rsidDel="00000000" w:rsidR="00000000" w:rsidRPr="00000000">
        <w:rPr>
          <w:b w:val="1"/>
          <w:sz w:val="20"/>
          <w:szCs w:val="20"/>
          <w:rtl w:val="0"/>
        </w:rPr>
        <w:t xml:space="preserve">4. Logística en transporte de carga</w:t>
      </w:r>
    </w:p>
    <w:p w:rsidR="00000000" w:rsidDel="00000000" w:rsidP="00000000" w:rsidRDefault="00000000" w:rsidRPr="00000000" w14:paraId="0000002B">
      <w:pPr>
        <w:jc w:val="both"/>
        <w:rPr>
          <w:b w:val="1"/>
          <w:sz w:val="20"/>
          <w:szCs w:val="20"/>
        </w:rPr>
      </w:pPr>
      <w:r w:rsidDel="00000000" w:rsidR="00000000" w:rsidRPr="00000000">
        <w:rPr>
          <w:rtl w:val="0"/>
        </w:rPr>
      </w:r>
    </w:p>
    <w:p w:rsidR="00000000" w:rsidDel="00000000" w:rsidP="00000000" w:rsidRDefault="00000000" w:rsidRPr="00000000" w14:paraId="0000002C">
      <w:pPr>
        <w:jc w:val="both"/>
        <w:rPr>
          <w:b w:val="1"/>
          <w:sz w:val="20"/>
          <w:szCs w:val="20"/>
        </w:rPr>
      </w:pPr>
      <w:r w:rsidDel="00000000" w:rsidR="00000000" w:rsidRPr="00000000">
        <w:rPr>
          <w:b w:val="1"/>
          <w:sz w:val="20"/>
          <w:szCs w:val="20"/>
          <w:rtl w:val="0"/>
        </w:rPr>
        <w:t xml:space="preserve">5. Técnicas para inspección de medios de transporte</w:t>
      </w:r>
    </w:p>
    <w:p w:rsidR="00000000" w:rsidDel="00000000" w:rsidP="00000000" w:rsidRDefault="00000000" w:rsidRPr="00000000" w14:paraId="0000002D">
      <w:pPr>
        <w:jc w:val="both"/>
        <w:rPr>
          <w:b w:val="1"/>
          <w:sz w:val="20"/>
          <w:szCs w:val="20"/>
        </w:rPr>
      </w:pP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b w:val="1"/>
          <w:sz w:val="20"/>
          <w:szCs w:val="20"/>
          <w:rtl w:val="0"/>
        </w:rPr>
        <w:t xml:space="preserve">6. Transporte de carga extradimensionada y extrapesada Resolución 4959 de 2006</w:t>
      </w:r>
    </w:p>
    <w:p w:rsidR="00000000" w:rsidDel="00000000" w:rsidP="00000000" w:rsidRDefault="00000000" w:rsidRPr="00000000" w14:paraId="0000002F">
      <w:pPr>
        <w:jc w:val="both"/>
        <w:rPr>
          <w:b w:val="1"/>
          <w:sz w:val="20"/>
          <w:szCs w:val="20"/>
        </w:rPr>
      </w:pPr>
      <w:r w:rsidDel="00000000" w:rsidR="00000000" w:rsidRPr="00000000">
        <w:rPr>
          <w:rtl w:val="0"/>
        </w:rPr>
      </w:r>
    </w:p>
    <w:p w:rsidR="00000000" w:rsidDel="00000000" w:rsidP="00000000" w:rsidRDefault="00000000" w:rsidRPr="00000000" w14:paraId="00000030">
      <w:pPr>
        <w:jc w:val="both"/>
        <w:rPr>
          <w:b w:val="1"/>
          <w:sz w:val="20"/>
          <w:szCs w:val="20"/>
        </w:rPr>
      </w:pPr>
      <w:r w:rsidDel="00000000" w:rsidR="00000000" w:rsidRPr="00000000">
        <w:rPr>
          <w:b w:val="1"/>
          <w:sz w:val="20"/>
          <w:szCs w:val="20"/>
          <w:rtl w:val="0"/>
        </w:rPr>
        <w:t xml:space="preserve">7. Fundamentos de las listas de chequeo y técnicas para inspección</w:t>
      </w:r>
    </w:p>
    <w:p w:rsidR="00000000" w:rsidDel="00000000" w:rsidP="00000000" w:rsidRDefault="00000000" w:rsidRPr="00000000" w14:paraId="00000031">
      <w:pPr>
        <w:jc w:val="both"/>
        <w:rPr>
          <w:b w:val="1"/>
          <w:sz w:val="20"/>
          <w:szCs w:val="20"/>
        </w:rPr>
      </w:pPr>
      <w:r w:rsidDel="00000000" w:rsidR="00000000" w:rsidRPr="00000000">
        <w:rPr>
          <w:rtl w:val="0"/>
        </w:rPr>
      </w:r>
    </w:p>
    <w:p w:rsidR="00000000" w:rsidDel="00000000" w:rsidP="00000000" w:rsidRDefault="00000000" w:rsidRPr="00000000" w14:paraId="00000032">
      <w:pPr>
        <w:jc w:val="both"/>
        <w:rPr>
          <w:b w:val="1"/>
          <w:sz w:val="20"/>
          <w:szCs w:val="20"/>
        </w:rPr>
      </w:pPr>
      <w:r w:rsidDel="00000000" w:rsidR="00000000" w:rsidRPr="00000000">
        <w:rPr>
          <w:b w:val="1"/>
          <w:sz w:val="20"/>
          <w:szCs w:val="20"/>
          <w:rtl w:val="0"/>
        </w:rPr>
        <w:t xml:space="preserve">8. Tecnologías de la información, fundamentos y tipos de equipos de comunicación</w:t>
      </w:r>
    </w:p>
    <w:p w:rsidR="00000000" w:rsidDel="00000000" w:rsidP="00000000" w:rsidRDefault="00000000" w:rsidRPr="00000000" w14:paraId="00000033">
      <w:pPr>
        <w:jc w:val="both"/>
        <w:rPr>
          <w:b w:val="1"/>
          <w:sz w:val="20"/>
          <w:szCs w:val="20"/>
        </w:rPr>
      </w:pPr>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30j0zll" w:id="1"/>
      <w:bookmarkEnd w:id="1"/>
      <w:r w:rsidDel="00000000" w:rsidR="00000000" w:rsidRPr="00000000">
        <w:rPr>
          <w:b w:val="1"/>
          <w:color w:val="000000"/>
          <w:sz w:val="20"/>
          <w:szCs w:val="20"/>
          <w:rtl w:val="0"/>
        </w:rPr>
        <w:t xml:space="preserve">INTRODUCCIÓN</w:t>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36">
      <w:pPr>
        <w:spacing w:after="240" w:before="240" w:lineRule="auto"/>
        <w:jc w:val="both"/>
        <w:rPr>
          <w:sz w:val="20"/>
          <w:szCs w:val="20"/>
          <w:highlight w:val="white"/>
        </w:rPr>
      </w:pPr>
      <w:r w:rsidDel="00000000" w:rsidR="00000000" w:rsidRPr="00000000">
        <w:rPr>
          <w:sz w:val="20"/>
          <w:szCs w:val="20"/>
          <w:highlight w:val="white"/>
          <w:rtl w:val="0"/>
        </w:rPr>
        <w:t xml:space="preserve">En el presente siglo, se ve el impacto de la tecnología en varios sectores económicos, uno de ellos es el de los transportes y, por ende, el de la logística, a nivel mundial.</w:t>
      </w:r>
    </w:p>
    <w:p w:rsidR="00000000" w:rsidDel="00000000" w:rsidP="00000000" w:rsidRDefault="00000000" w:rsidRPr="00000000" w14:paraId="00000037">
      <w:pPr>
        <w:spacing w:after="240" w:before="240" w:lineRule="auto"/>
        <w:jc w:val="both"/>
        <w:rPr>
          <w:sz w:val="20"/>
          <w:szCs w:val="20"/>
          <w:highlight w:val="white"/>
        </w:rPr>
      </w:pPr>
      <w:r w:rsidDel="00000000" w:rsidR="00000000" w:rsidRPr="00000000">
        <w:rPr>
          <w:sz w:val="20"/>
          <w:szCs w:val="20"/>
          <w:highlight w:val="white"/>
          <w:rtl w:val="0"/>
        </w:rPr>
        <w:t xml:space="preserve"> Es por esta razón que Colombia, para dar impulso al eje de competitividad, en medio de un alto grado de innovación y globalización del mercado, ha tenido que invertir dinero en infraestructura para abrir rutas de salida de productos nacionales e ingreso de productos internacionales con el fin de generar apertura a la inversión extranjera y aumento de divisas que permitan el desarrollo del país. </w:t>
      </w:r>
    </w:p>
    <w:p w:rsidR="00000000" w:rsidDel="00000000" w:rsidP="00000000" w:rsidRDefault="00000000" w:rsidRPr="00000000" w14:paraId="00000038">
      <w:pPr>
        <w:spacing w:after="240" w:before="240" w:lineRule="auto"/>
        <w:jc w:val="both"/>
        <w:rPr>
          <w:sz w:val="20"/>
          <w:szCs w:val="20"/>
        </w:rPr>
      </w:pPr>
      <w:r w:rsidDel="00000000" w:rsidR="00000000" w:rsidRPr="00000000">
        <w:rPr>
          <w:sz w:val="20"/>
          <w:szCs w:val="20"/>
          <w:highlight w:val="white"/>
          <w:rtl w:val="0"/>
        </w:rPr>
        <w:t xml:space="preserve">Por lo anterior, le invitamos a ver el siguiente video, que le mostrará </w:t>
      </w:r>
      <w:r w:rsidDel="00000000" w:rsidR="00000000" w:rsidRPr="00000000">
        <w:rPr>
          <w:i w:val="1"/>
          <w:sz w:val="20"/>
          <w:szCs w:val="20"/>
          <w:highlight w:val="white"/>
          <w:rtl w:val="0"/>
        </w:rPr>
        <w:t xml:space="preserve">grosso modo</w:t>
      </w:r>
      <w:r w:rsidDel="00000000" w:rsidR="00000000" w:rsidRPr="00000000">
        <w:rPr>
          <w:sz w:val="20"/>
          <w:szCs w:val="20"/>
          <w:highlight w:val="white"/>
          <w:rtl w:val="0"/>
        </w:rPr>
        <w:t xml:space="preserve"> el contenido del componente formativo: control de movilidad, transportes y seguridad v</w:t>
      </w:r>
      <w:commentRangeStart w:id="0"/>
      <w:r w:rsidDel="00000000" w:rsidR="00000000" w:rsidRPr="00000000">
        <w:rPr>
          <w:sz w:val="20"/>
          <w:szCs w:val="20"/>
          <w:highlight w:val="white"/>
          <w:rtl w:val="0"/>
        </w:rPr>
        <w:t xml:space="preserve">ial.</w:t>
      </w:r>
      <w:r w:rsidDel="00000000" w:rsidR="00000000" w:rsidRPr="00000000">
        <w:rPr>
          <w:rtl w:val="0"/>
        </w:rPr>
      </w:r>
    </w:p>
    <w:p w:rsidR="00000000" w:rsidDel="00000000" w:rsidP="00000000" w:rsidRDefault="00000000" w:rsidRPr="00000000" w14:paraId="00000039">
      <w:pPr>
        <w:jc w:val="both"/>
        <w:rPr>
          <w:b w:val="1"/>
          <w:sz w:val="20"/>
          <w:szCs w:val="20"/>
        </w:rPr>
      </w:pPr>
      <w:r w:rsidDel="00000000" w:rsidR="00000000" w:rsidRPr="00000000">
        <w:rPr>
          <w:rtl w:val="0"/>
        </w:rPr>
      </w:r>
    </w:p>
    <w:tbl>
      <w:tblPr>
        <w:tblStyle w:val="Table5"/>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rHeight w:val="501" w:hRule="atLeast"/>
          <w:tblHeader w:val="0"/>
        </w:trPr>
        <w:tc>
          <w:tcPr>
            <w:shd w:fill="e36c09" w:val="clear"/>
          </w:tcPr>
          <w:p w:rsidR="00000000" w:rsidDel="00000000" w:rsidP="00000000" w:rsidRDefault="00000000" w:rsidRPr="00000000" w14:paraId="0000003A">
            <w:pPr>
              <w:jc w:val="center"/>
              <w:rPr>
                <w:sz w:val="20"/>
                <w:szCs w:val="20"/>
                <w:highlight w:val="white"/>
              </w:rPr>
            </w:pPr>
            <w:commentRangeStart w:id="1"/>
            <w:r w:rsidDel="00000000" w:rsidR="00000000" w:rsidRPr="00000000">
              <w:rPr>
                <w:sz w:val="20"/>
                <w:szCs w:val="20"/>
                <w:highlight w:val="white"/>
                <w:rtl w:val="0"/>
              </w:rPr>
              <w:t xml:space="preserve">Recurso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B">
            <w:pPr>
              <w:jc w:val="center"/>
              <w:rPr>
                <w:sz w:val="20"/>
                <w:szCs w:val="20"/>
                <w:highlight w:val="white"/>
              </w:rPr>
            </w:pPr>
            <w:r w:rsidDel="00000000" w:rsidR="00000000" w:rsidRPr="00000000">
              <w:rPr>
                <w:sz w:val="20"/>
                <w:szCs w:val="20"/>
                <w:highlight w:val="white"/>
                <w:rtl w:val="0"/>
              </w:rPr>
              <w:t xml:space="preserve">Video de introducción del experto está compuesto por tres video clips 1,2,3 y guion completo realizado por di (se encuentra en la carpeta VIdeos_experto)</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ind w:firstLine="284"/>
        <w:jc w:val="center"/>
        <w:rPr>
          <w:color w:val="ff0000"/>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highlight w:val="white"/>
          <w:rtl w:val="0"/>
        </w:rPr>
        <w:t xml:space="preserve">Características </w:t>
      </w:r>
      <w:r w:rsidDel="00000000" w:rsidR="00000000" w:rsidRPr="00000000">
        <w:rPr>
          <w:b w:val="1"/>
          <w:color w:val="000000"/>
          <w:sz w:val="20"/>
          <w:szCs w:val="20"/>
          <w:rtl w:val="0"/>
        </w:rPr>
        <w:t xml:space="preserve">de la geografía de rutas de transporte y del plan de rutas</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Las características dentro del contexto de la geografía, la carga y su necesidad de movilización a diferentes puntos, en variados modos de transporte, hacen que cada vez sean más relevantes</w:t>
      </w:r>
      <w:r w:rsidDel="00000000" w:rsidR="00000000" w:rsidRPr="00000000">
        <w:rPr>
          <w:sz w:val="20"/>
          <w:szCs w:val="20"/>
          <w:rtl w:val="0"/>
        </w:rPr>
        <w:t xml:space="preserve">, pues se pone de manifiesto el desarrollo de la economía y la necesidad de mover más bienes y servicios en un entorno económico dinámico, que debe generar cada vez más </w:t>
      </w:r>
      <w:r w:rsidDel="00000000" w:rsidR="00000000" w:rsidRPr="00000000">
        <w:rPr>
          <w:b w:val="1"/>
          <w:sz w:val="20"/>
          <w:szCs w:val="20"/>
          <w:rtl w:val="0"/>
        </w:rPr>
        <w:t xml:space="preserve">desafíos logísticos a precios más competitivos. </w:t>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anterior, el combinar la geografía con las rutas y el transporte debe estar ligado a las posibilidades de </w:t>
      </w:r>
      <w:r w:rsidDel="00000000" w:rsidR="00000000" w:rsidRPr="00000000">
        <w:rPr>
          <w:b w:val="1"/>
          <w:sz w:val="20"/>
          <w:szCs w:val="20"/>
          <w:rtl w:val="0"/>
        </w:rPr>
        <w:t xml:space="preserve">acceder a la infraestructura</w:t>
      </w:r>
      <w:r w:rsidDel="00000000" w:rsidR="00000000" w:rsidRPr="00000000">
        <w:rPr>
          <w:sz w:val="20"/>
          <w:szCs w:val="20"/>
          <w:rtl w:val="0"/>
        </w:rPr>
        <w:t xml:space="preserve">, en un entorno donde se generen economías y se puedan realizar intercambios modales que permitan el desarrollo económico del país.</w:t>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es de vital importancia definir el concepto de rutas, entendidas estas como</w:t>
      </w:r>
      <w:r w:rsidDel="00000000" w:rsidR="00000000" w:rsidRPr="00000000">
        <w:rPr>
          <w:b w:val="1"/>
          <w:sz w:val="20"/>
          <w:szCs w:val="20"/>
          <w:rtl w:val="0"/>
        </w:rPr>
        <w:t xml:space="preserve">:  el recorrido de las unidades de transporte para la entrega de los productos y/o servicios, por lo que se deben maximizar las capacidades de las flotas de transporte y minimizar los costos y riesgos, así como la distancia y el tiempo</w:t>
      </w:r>
      <w:r w:rsidDel="00000000" w:rsidR="00000000" w:rsidRPr="00000000">
        <w:rPr>
          <w:sz w:val="20"/>
          <w:szCs w:val="20"/>
          <w:rtl w:val="0"/>
        </w:rPr>
        <w:t xml:space="preserve">.  Para el logro de este objetivo, se debe definir el plan de rutas, el cual tiene en cuenta los siguientes elementos:</w:t>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tbl>
      <w:tblPr>
        <w:tblStyle w:val="Table6"/>
        <w:tblW w:w="9399.0" w:type="dxa"/>
        <w:jc w:val="left"/>
        <w:tblInd w:w="-12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9"/>
        <w:tblGridChange w:id="0">
          <w:tblGrid>
            <w:gridCol w:w="9399"/>
          </w:tblGrid>
        </w:tblGridChange>
      </w:tblGrid>
      <w:tr>
        <w:trPr>
          <w:cantSplit w:val="0"/>
          <w:tblHeader w:val="0"/>
        </w:trPr>
        <w:tc>
          <w:tcPr>
            <w:shd w:fill="e36c09"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DI_CF04_1_PlanDeRutas</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2"/>
            <w:r w:rsidDel="00000000" w:rsidR="00000000" w:rsidRPr="00000000">
              <w:rPr>
                <w:b w:val="0"/>
                <w:color w:val="000000"/>
                <w:sz w:val="20"/>
                <w:szCs w:val="20"/>
                <w:rtl w:val="0"/>
              </w:rPr>
              <w:t xml:space="preserve">Recurso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 Slider imágenes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left="360" w:firstLine="0"/>
        <w:jc w:val="both"/>
        <w:rPr>
          <w:sz w:val="20"/>
          <w:szCs w:val="20"/>
        </w:rPr>
      </w:pPr>
      <w:r w:rsidDel="00000000" w:rsidR="00000000" w:rsidRPr="00000000">
        <w:rPr>
          <w:rtl w:val="0"/>
        </w:rPr>
      </w:r>
    </w:p>
    <w:tbl>
      <w:tblPr>
        <w:tblStyle w:val="Table7"/>
        <w:tblW w:w="9407.0" w:type="dxa"/>
        <w:jc w:val="left"/>
        <w:tblInd w:w="-1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07"/>
        <w:tblGridChange w:id="0">
          <w:tblGrid>
            <w:gridCol w:w="9407"/>
          </w:tblGrid>
        </w:tblGridChange>
      </w:tblGrid>
      <w:tr>
        <w:trPr>
          <w:cantSplit w:val="0"/>
          <w:trHeight w:val="1823" w:hRule="atLeast"/>
          <w:tblHeader w:val="0"/>
        </w:trPr>
        <w:tc>
          <w:tcPr>
            <w:shd w:fill="95b3d7" w:val="clear"/>
          </w:tcPr>
          <w:p w:rsidR="00000000" w:rsidDel="00000000" w:rsidP="00000000" w:rsidRDefault="00000000" w:rsidRPr="00000000" w14:paraId="0000004E">
            <w:pPr>
              <w:ind w:left="51" w:firstLine="0"/>
              <w:jc w:val="both"/>
              <w:rPr>
                <w:sz w:val="20"/>
                <w:szCs w:val="20"/>
              </w:rPr>
            </w:pPr>
            <w:commentRangeStart w:id="3"/>
            <w:r w:rsidDel="00000000" w:rsidR="00000000" w:rsidRPr="00000000">
              <w:rPr>
                <w:sz w:val="20"/>
                <w:szCs w:val="20"/>
                <w:rtl w:val="0"/>
              </w:rPr>
              <w:t xml:space="preserve">Importante…</w:t>
            </w:r>
          </w:p>
          <w:p w:rsidR="00000000" w:rsidDel="00000000" w:rsidP="00000000" w:rsidRDefault="00000000" w:rsidRPr="00000000" w14:paraId="0000004F">
            <w:pPr>
              <w:ind w:left="51" w:firstLine="0"/>
              <w:jc w:val="both"/>
              <w:rPr>
                <w:sz w:val="20"/>
                <w:szCs w:val="20"/>
              </w:rPr>
            </w:pPr>
            <w:r w:rsidDel="00000000" w:rsidR="00000000" w:rsidRPr="00000000">
              <w:rPr>
                <w:rtl w:val="0"/>
              </w:rPr>
            </w:r>
          </w:p>
          <w:p w:rsidR="00000000" w:rsidDel="00000000" w:rsidP="00000000" w:rsidRDefault="00000000" w:rsidRPr="00000000" w14:paraId="00000050">
            <w:pPr>
              <w:ind w:left="51" w:firstLine="0"/>
              <w:jc w:val="both"/>
              <w:rPr>
                <w:sz w:val="20"/>
                <w:szCs w:val="20"/>
              </w:rPr>
            </w:pPr>
            <w:r w:rsidDel="00000000" w:rsidR="00000000" w:rsidRPr="00000000">
              <w:rPr>
                <w:sz w:val="20"/>
                <w:szCs w:val="20"/>
                <w:rtl w:val="0"/>
              </w:rPr>
              <w:t xml:space="preserve">Este análisis permite definir </w:t>
            </w:r>
            <w:r w:rsidDel="00000000" w:rsidR="00000000" w:rsidRPr="00000000">
              <w:rPr>
                <w:b w:val="0"/>
                <w:sz w:val="20"/>
                <w:szCs w:val="20"/>
                <w:rtl w:val="0"/>
              </w:rPr>
              <w:t xml:space="preserve">los mejores trayectos,</w:t>
            </w:r>
            <w:r w:rsidDel="00000000" w:rsidR="00000000" w:rsidRPr="00000000">
              <w:rPr>
                <w:sz w:val="20"/>
                <w:szCs w:val="20"/>
                <w:rtl w:val="0"/>
              </w:rPr>
              <w:t xml:space="preserve"> con la finalidad de</w:t>
            </w:r>
            <w:r w:rsidDel="00000000" w:rsidR="00000000" w:rsidRPr="00000000">
              <w:rPr>
                <w:b w:val="0"/>
                <w:sz w:val="20"/>
                <w:szCs w:val="20"/>
                <w:rtl w:val="0"/>
              </w:rPr>
              <w:t xml:space="preserve"> optimizar tiempos y minimizar costos de transporte y logística</w:t>
            </w:r>
            <w:r w:rsidDel="00000000" w:rsidR="00000000" w:rsidRPr="00000000">
              <w:rPr>
                <w:sz w:val="20"/>
                <w:szCs w:val="20"/>
                <w:rtl w:val="0"/>
              </w:rPr>
              <w:t xml:space="preserve">; pero estos criterios no tienen como objetivo elegir la menor distancia de recorrido, sino la mejor alternativa para que sea efectiva la logística, pues no es una regla general que la menor distancia sea la mejor o la de menor costo.</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8"/>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494"/>
        <w:gridCol w:w="4900"/>
        <w:tblGridChange w:id="0">
          <w:tblGrid>
            <w:gridCol w:w="4494"/>
            <w:gridCol w:w="4900"/>
          </w:tblGrid>
        </w:tblGridChange>
      </w:tblGrid>
      <w:tr>
        <w:trPr>
          <w:cantSplit w:val="0"/>
          <w:tblHeader w:val="0"/>
        </w:trPr>
        <w:tc>
          <w:tcPr>
            <w:shd w:fill="76923c" w:val="clear"/>
          </w:tcPr>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Planificación y optimización de rutas</w:t>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sz w:val="20"/>
                <w:szCs w:val="20"/>
                <w:rtl w:val="0"/>
              </w:rPr>
              <w:t xml:space="preserve">Para continuar profundizando en la temática, le invitamos a visualizar los elementos clave en la planificación y optimización de rutas.</w:t>
            </w:r>
          </w:p>
          <w:p w:rsidR="00000000" w:rsidDel="00000000" w:rsidP="00000000" w:rsidRDefault="00000000" w:rsidRPr="00000000" w14:paraId="00000055">
            <w:pPr>
              <w:jc w:val="both"/>
              <w:rPr>
                <w:sz w:val="20"/>
                <w:szCs w:val="20"/>
              </w:rPr>
            </w:pPr>
            <w:hyperlink r:id="rId7">
              <w:r w:rsidDel="00000000" w:rsidR="00000000" w:rsidRPr="00000000">
                <w:rPr>
                  <w:rFonts w:ascii="Roboto" w:cs="Roboto" w:eastAsia="Roboto" w:hAnsi="Roboto"/>
                  <w:color w:val="1a73e8"/>
                  <w:sz w:val="21"/>
                  <w:szCs w:val="21"/>
                  <w:highlight w:val="white"/>
                  <w:u w:val="single"/>
                  <w:rtl w:val="0"/>
                </w:rPr>
                <w:t xml:space="preserve">https://www.youtube.com/watch?v=z-rEIdSFkqo</w:t>
              </w:r>
            </w:hyperlink>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rtl w:val="0"/>
              </w:rPr>
            </w:r>
          </w:p>
        </w:tc>
        <w:tc>
          <w:tcPr>
            <w:shd w:fill="76923c" w:val="clear"/>
          </w:tcPr>
          <w:p w:rsidR="00000000" w:rsidDel="00000000" w:rsidP="00000000" w:rsidRDefault="00000000" w:rsidRPr="00000000" w14:paraId="00000058">
            <w:pPr>
              <w:jc w:val="both"/>
              <w:rPr>
                <w:sz w:val="20"/>
                <w:szCs w:val="20"/>
              </w:rPr>
            </w:pPr>
            <w:r w:rsidDel="00000000" w:rsidR="00000000" w:rsidRPr="00000000">
              <w:rPr/>
              <w:drawing>
                <wp:inline distB="0" distT="0" distL="0" distR="0">
                  <wp:extent cx="2974662" cy="1655287"/>
                  <wp:effectExtent b="0" l="0" r="0" t="0"/>
                  <wp:docPr id="6" name="image11.png"/>
                  <a:graphic>
                    <a:graphicData uri="http://schemas.openxmlformats.org/drawingml/2006/picture">
                      <pic:pic>
                        <pic:nvPicPr>
                          <pic:cNvPr id="0" name="image11.png"/>
                          <pic:cNvPicPr preferRelativeResize="0"/>
                        </pic:nvPicPr>
                        <pic:blipFill>
                          <a:blip r:embed="rId8"/>
                          <a:srcRect b="31339" l="8336" r="41850" t="19565"/>
                          <a:stretch>
                            <a:fillRect/>
                          </a:stretch>
                        </pic:blipFill>
                        <pic:spPr>
                          <a:xfrm>
                            <a:off x="0" y="0"/>
                            <a:ext cx="2974662" cy="16552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A">
      <w:pPr>
        <w:ind w:left="283" w:firstLine="720"/>
        <w:jc w:val="both"/>
        <w:rPr>
          <w:sz w:val="20"/>
          <w:szCs w:val="20"/>
        </w:rPr>
      </w:pPr>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b w:val="1"/>
          <w:color w:val="000000"/>
          <w:sz w:val="20"/>
          <w:szCs w:val="20"/>
          <w:rtl w:val="0"/>
        </w:rPr>
        <w:t xml:space="preserve">Equipos de seguridad</w:t>
      </w:r>
    </w:p>
    <w:p w:rsidR="00000000" w:rsidDel="00000000" w:rsidP="00000000" w:rsidRDefault="00000000" w:rsidRPr="00000000" w14:paraId="0000005C">
      <w:pPr>
        <w:spacing w:after="240" w:before="240" w:lineRule="auto"/>
        <w:jc w:val="both"/>
        <w:rPr>
          <w:sz w:val="20"/>
          <w:szCs w:val="20"/>
        </w:rPr>
      </w:pPr>
      <w:r w:rsidDel="00000000" w:rsidR="00000000" w:rsidRPr="00000000">
        <w:rPr>
          <w:b w:val="1"/>
          <w:sz w:val="20"/>
          <w:szCs w:val="20"/>
          <w:rtl w:val="0"/>
        </w:rPr>
        <w:t xml:space="preserve">El equipo de prevención y seguridad es el conjunto de elementos necesarios para la atención inicial de emergencias que debe poseer un vehículo, ya que, de acuerdo con las disposiciones del Ministerio de Transporte, ningún automotor podrá transitar sin estos elementos, puesto que podría recibir un comparendo por la </w:t>
      </w:r>
      <w:r w:rsidDel="00000000" w:rsidR="00000000" w:rsidRPr="00000000">
        <w:rPr>
          <w:b w:val="1"/>
          <w:sz w:val="20"/>
          <w:szCs w:val="20"/>
          <w:highlight w:val="white"/>
          <w:rtl w:val="0"/>
        </w:rPr>
        <w:t xml:space="preserve">infracción de la ley definida en el Código Nacional de Tránsito y pagar una multa según lo definido en esta normatividad (</w:t>
      </w:r>
      <w:r w:rsidDel="00000000" w:rsidR="00000000" w:rsidRPr="00000000">
        <w:rPr>
          <w:sz w:val="20"/>
          <w:szCs w:val="20"/>
          <w:rtl w:val="0"/>
        </w:rPr>
        <w:t xml:space="preserve">Código Nacional de Tránsito Terrestre,</w:t>
        <w:br w:type="textWrapping"/>
        <w:t xml:space="preserve">Artículo 30).</w:t>
      </w:r>
    </w:p>
    <w:p w:rsidR="00000000" w:rsidDel="00000000" w:rsidP="00000000" w:rsidRDefault="00000000" w:rsidRPr="00000000" w14:paraId="0000005D">
      <w:pPr>
        <w:spacing w:after="240" w:before="240" w:lineRule="auto"/>
        <w:jc w:val="both"/>
        <w:rPr>
          <w:sz w:val="20"/>
          <w:szCs w:val="20"/>
        </w:rPr>
      </w:pPr>
      <w:r w:rsidDel="00000000" w:rsidR="00000000" w:rsidRPr="00000000">
        <w:rPr>
          <w:sz w:val="20"/>
          <w:szCs w:val="20"/>
          <w:rtl w:val="0"/>
        </w:rPr>
        <w:t xml:space="preserve">Pero, ¿cuál es el equipo de seguridad que menciona el código que debe portar todo vehículo en Colombia para poder transitar en las vías? Revise el siguiente conteni</w:t>
      </w:r>
      <w:commentRangeStart w:id="4"/>
      <w:r w:rsidDel="00000000" w:rsidR="00000000" w:rsidRPr="00000000">
        <w:rPr>
          <w:sz w:val="20"/>
          <w:szCs w:val="20"/>
          <w:rtl w:val="0"/>
        </w:rPr>
        <w:t xml:space="preserve">do:</w:t>
      </w:r>
    </w:p>
    <w:tbl>
      <w:tblPr>
        <w:tblStyle w:val="Table9"/>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rHeight w:val="289" w:hRule="atLeast"/>
          <w:tblHeader w:val="0"/>
        </w:trPr>
        <w:tc>
          <w:tcPr>
            <w:shd w:fill="e36c09" w:val="clear"/>
          </w:tcPr>
          <w:p w:rsidR="00000000" w:rsidDel="00000000" w:rsidP="00000000" w:rsidRDefault="00000000" w:rsidRPr="00000000" w14:paraId="0000005E">
            <w:pPr>
              <w:spacing w:line="276" w:lineRule="auto"/>
              <w:jc w:val="center"/>
              <w:rPr>
                <w:sz w:val="20"/>
                <w:szCs w:val="20"/>
              </w:rPr>
            </w:pPr>
            <w:r w:rsidDel="00000000" w:rsidR="00000000" w:rsidRPr="00000000">
              <w:rPr>
                <w:sz w:val="20"/>
                <w:szCs w:val="20"/>
                <w:rtl w:val="0"/>
              </w:rPr>
              <w:t xml:space="preserve">DI_CF04_2_EquipoSeguridad</w:t>
            </w:r>
          </w:p>
          <w:p w:rsidR="00000000" w:rsidDel="00000000" w:rsidP="00000000" w:rsidRDefault="00000000" w:rsidRPr="00000000" w14:paraId="0000005F">
            <w:pPr>
              <w:spacing w:line="276" w:lineRule="auto"/>
              <w:jc w:val="center"/>
              <w:rPr>
                <w:sz w:val="20"/>
                <w:szCs w:val="20"/>
              </w:rPr>
            </w:pPr>
            <w:commentRangeStart w:id="5"/>
            <w:r w:rsidDel="00000000" w:rsidR="00000000" w:rsidRPr="00000000">
              <w:rPr>
                <w:sz w:val="20"/>
                <w:szCs w:val="20"/>
                <w:rtl w:val="0"/>
              </w:rPr>
              <w:t xml:space="preserve">Recurso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0">
            <w:pPr>
              <w:spacing w:line="276" w:lineRule="auto"/>
              <w:jc w:val="center"/>
              <w:rPr>
                <w:sz w:val="20"/>
                <w:szCs w:val="20"/>
              </w:rPr>
            </w:pPr>
            <w:r w:rsidDel="00000000" w:rsidR="00000000" w:rsidRPr="00000000">
              <w:rPr>
                <w:sz w:val="20"/>
                <w:szCs w:val="20"/>
                <w:rtl w:val="0"/>
              </w:rPr>
              <w:t xml:space="preserve">Video</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ffffff" w:val="clea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pacing w:before="240" w:lineRule="auto"/>
        <w:ind w:left="0" w:firstLine="0"/>
        <w:jc w:val="both"/>
        <w:rPr>
          <w:color w:val="000000"/>
          <w:sz w:val="20"/>
          <w:szCs w:val="20"/>
        </w:rPr>
      </w:pPr>
      <w:r w:rsidDel="00000000" w:rsidR="00000000" w:rsidRPr="00000000">
        <w:rPr>
          <w:b w:val="1"/>
          <w:color w:val="000000"/>
          <w:sz w:val="20"/>
          <w:szCs w:val="20"/>
          <w:rtl w:val="0"/>
        </w:rPr>
        <w:t xml:space="preserve">Planes de contingencia</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Los</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planes, a nivel general, son </w:t>
      </w:r>
      <w:r w:rsidDel="00000000" w:rsidR="00000000" w:rsidRPr="00000000">
        <w:rPr>
          <w:b w:val="1"/>
          <w:color w:val="000000"/>
          <w:sz w:val="20"/>
          <w:szCs w:val="20"/>
          <w:rtl w:val="0"/>
        </w:rPr>
        <w:t xml:space="preserve">un documento base que permite dar pautas y unas directrices, generando estrategias, procesos, procedimientos, , etc., para dar respuesta apropiada a la atención de los incidentes que se puedan dar como desarrollo de las operaciones de transporte.  </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240" w:lineRule="auto"/>
        <w:jc w:val="both"/>
        <w:rPr>
          <w:b w:val="1"/>
          <w:color w:val="000000"/>
          <w:sz w:val="20"/>
          <w:szCs w:val="20"/>
        </w:rPr>
      </w:pPr>
      <w:r w:rsidDel="00000000" w:rsidR="00000000" w:rsidRPr="00000000">
        <w:rPr>
          <w:rtl w:val="0"/>
        </w:rPr>
      </w:r>
    </w:p>
    <w:tbl>
      <w:tblPr>
        <w:tblStyle w:val="Table10"/>
        <w:tblW w:w="966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65"/>
        <w:tblGridChange w:id="0">
          <w:tblGrid>
            <w:gridCol w:w="9665"/>
          </w:tblGrid>
        </w:tblGridChange>
      </w:tblGrid>
      <w:tr>
        <w:trPr>
          <w:cantSplit w:val="0"/>
          <w:trHeight w:val="1823" w:hRule="atLeast"/>
          <w:tblHeader w:val="0"/>
        </w:trPr>
        <w:tc>
          <w:tcPr>
            <w:shd w:fill="95b3d7" w:val="clea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240" w:line="276" w:lineRule="auto"/>
              <w:ind w:left="142" w:firstLine="0"/>
              <w:jc w:val="both"/>
              <w:rPr>
                <w:color w:val="000000"/>
                <w:sz w:val="20"/>
                <w:szCs w:val="20"/>
              </w:rPr>
            </w:pPr>
            <w:commentRangeStart w:id="6"/>
            <w:r w:rsidDel="00000000" w:rsidR="00000000" w:rsidRPr="00000000">
              <w:rPr>
                <w:color w:val="000000"/>
                <w:sz w:val="20"/>
                <w:szCs w:val="20"/>
                <w:rtl w:val="0"/>
              </w:rPr>
              <w:t xml:space="preserve">Importante</w:t>
            </w:r>
            <w:commentRangeEnd w:id="6"/>
            <w:r w:rsidDel="00000000" w:rsidR="00000000" w:rsidRPr="00000000">
              <w:commentReference w:id="6"/>
            </w:r>
            <w:r w:rsidDel="00000000" w:rsidR="00000000" w:rsidRPr="00000000">
              <w:rPr>
                <w:color w:val="000000"/>
                <w:sz w:val="20"/>
                <w:szCs w:val="20"/>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ind w:left="142" w:firstLine="0"/>
              <w:jc w:val="both"/>
              <w:rPr>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240" w:line="276" w:lineRule="auto"/>
              <w:ind w:left="142" w:firstLine="0"/>
              <w:jc w:val="both"/>
              <w:rPr>
                <w:color w:val="000000"/>
                <w:sz w:val="20"/>
                <w:szCs w:val="20"/>
              </w:rPr>
            </w:pPr>
            <w:r w:rsidDel="00000000" w:rsidR="00000000" w:rsidRPr="00000000">
              <w:rPr>
                <w:color w:val="000000"/>
                <w:sz w:val="20"/>
                <w:szCs w:val="20"/>
                <w:rtl w:val="0"/>
              </w:rPr>
              <w:t xml:space="preserve">Hay que tener en cuenta que, en la normatividad colombiana, un </w:t>
            </w:r>
            <w:r w:rsidDel="00000000" w:rsidR="00000000" w:rsidRPr="00000000">
              <w:rPr>
                <w:color w:val="f79646"/>
                <w:sz w:val="20"/>
                <w:szCs w:val="20"/>
                <w:rtl w:val="0"/>
              </w:rPr>
              <w:t xml:space="preserve">¨</w:t>
            </w:r>
            <w:r w:rsidDel="00000000" w:rsidR="00000000" w:rsidRPr="00000000">
              <w:rPr>
                <w:color w:val="f79646"/>
                <w:sz w:val="20"/>
                <w:szCs w:val="20"/>
                <w:highlight w:val="white"/>
                <w:rtl w:val="0"/>
              </w:rPr>
              <w:t xml:space="preserve">incidente</w:t>
            </w:r>
            <w:r w:rsidDel="00000000" w:rsidR="00000000" w:rsidRPr="00000000">
              <w:rPr>
                <w:color w:val="000000"/>
                <w:sz w:val="20"/>
                <w:szCs w:val="20"/>
                <w:highlight w:val="white"/>
                <w:rtl w:val="0"/>
              </w:rPr>
              <w:t xml:space="preserve">”</w:t>
            </w:r>
            <w:r w:rsidDel="00000000" w:rsidR="00000000" w:rsidRPr="00000000">
              <w:rPr>
                <w:b w:val="0"/>
                <w:color w:val="000000"/>
                <w:sz w:val="20"/>
                <w:szCs w:val="20"/>
                <w:highlight w:val="white"/>
                <w:rtl w:val="0"/>
              </w:rPr>
              <w:t xml:space="preserve"> </w:t>
            </w:r>
            <w:r w:rsidDel="00000000" w:rsidR="00000000" w:rsidRPr="00000000">
              <w:rPr>
                <w:color w:val="000000"/>
                <w:sz w:val="20"/>
                <w:szCs w:val="20"/>
                <w:highlight w:val="white"/>
                <w:rtl w:val="0"/>
              </w:rPr>
              <w:t xml:space="preserve">es un suceso repentino no deseado, que ocurre por las mismas causas que se presentan los accidentes, solo que, por cuestiones del azar, no desencadena lesiones en las personas, daños a la propiedad, al proceso o al ambiente”. </w:t>
            </w:r>
            <w:r w:rsidDel="00000000" w:rsidR="00000000" w:rsidRPr="00000000">
              <w:rPr>
                <w:color w:val="000000"/>
                <w:sz w:val="20"/>
                <w:szCs w:val="20"/>
                <w:rtl w:val="0"/>
              </w:rPr>
              <w:t xml:space="preserve">(Sura, s. f.) </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sz w:val="20"/>
          <w:szCs w:val="20"/>
          <w:rtl w:val="0"/>
        </w:rPr>
        <w:t xml:space="preserve">En los incidentes, se va a </w:t>
      </w:r>
      <w:commentRangeStart w:id="7"/>
      <w:r w:rsidDel="00000000" w:rsidR="00000000" w:rsidRPr="00000000">
        <w:rPr>
          <w:sz w:val="20"/>
          <w:szCs w:val="20"/>
          <w:rtl w:val="0"/>
        </w:rPr>
        <w:t xml:space="preserve">requerir: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00" w:line="240" w:lineRule="auto"/>
        <w:jc w:val="both"/>
        <w:rPr>
          <w:b w:val="1"/>
          <w:color w:val="000000"/>
          <w:sz w:val="18"/>
          <w:szCs w:val="18"/>
        </w:rPr>
      </w:pPr>
      <w:r w:rsidDel="00000000" w:rsidR="00000000" w:rsidRPr="00000000">
        <w:rPr>
          <w:b w:val="1"/>
          <w:color w:val="000000"/>
          <w:sz w:val="18"/>
          <w:szCs w:val="18"/>
          <w:rtl w:val="0"/>
        </w:rPr>
        <w:t xml:space="preserve">Figura  1 </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200" w:line="240" w:lineRule="auto"/>
        <w:jc w:val="both"/>
        <w:rPr>
          <w:i w:val="1"/>
          <w:color w:val="000000"/>
          <w:sz w:val="20"/>
          <w:szCs w:val="20"/>
        </w:rPr>
      </w:pPr>
      <w:r w:rsidDel="00000000" w:rsidR="00000000" w:rsidRPr="00000000">
        <w:rPr>
          <w:i w:val="1"/>
          <w:color w:val="000000"/>
          <w:sz w:val="18"/>
          <w:szCs w:val="18"/>
          <w:rtl w:val="0"/>
        </w:rPr>
        <w:t xml:space="preserve">Incidentes</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6E">
      <w:pPr>
        <w:keepNext w:val="1"/>
        <w:pBdr>
          <w:top w:space="0" w:sz="0" w:val="nil"/>
          <w:left w:space="0" w:sz="0" w:val="nil"/>
          <w:bottom w:space="0" w:sz="0" w:val="nil"/>
          <w:right w:space="0" w:sz="0" w:val="nil"/>
          <w:between w:space="0" w:sz="0" w:val="nil"/>
        </w:pBdr>
        <w:spacing w:after="240" w:before="240" w:lineRule="auto"/>
        <w:jc w:val="both"/>
        <w:rPr/>
      </w:pPr>
      <w:r w:rsidDel="00000000" w:rsidR="00000000" w:rsidRPr="00000000">
        <w:rPr>
          <w:sz w:val="20"/>
          <w:szCs w:val="20"/>
        </w:rPr>
        <mc:AlternateContent>
          <mc:Choice Requires="wpg">
            <w:drawing>
              <wp:inline distB="0" distT="0" distL="0" distR="0">
                <wp:extent cx="5486400" cy="3200400"/>
                <wp:effectExtent b="0" l="0" r="0" t="0"/>
                <wp:docPr id="2" name=""/>
                <a:graphic>
                  <a:graphicData uri="http://schemas.microsoft.com/office/word/2010/wordprocessingGroup">
                    <wpg:wgp>
                      <wpg:cNvGrpSpPr/>
                      <wpg:grpSpPr>
                        <a:xfrm>
                          <a:off x="2602800" y="2179725"/>
                          <a:ext cx="5486400" cy="3200400"/>
                          <a:chOff x="2602800" y="2179725"/>
                          <a:chExt cx="5486400" cy="3200575"/>
                        </a:xfrm>
                      </wpg:grpSpPr>
                      <wpg:grpSp>
                        <wpg:cNvGrpSpPr/>
                        <wpg:grpSpPr>
                          <a:xfrm>
                            <a:off x="2602800" y="2179800"/>
                            <a:ext cx="5486400" cy="3200400"/>
                            <a:chOff x="2602800" y="2167900"/>
                            <a:chExt cx="5486400" cy="3224175"/>
                          </a:xfrm>
                        </wpg:grpSpPr>
                        <wps:wsp>
                          <wps:cNvSpPr/>
                          <wps:cNvPr id="3" name="Shape 3"/>
                          <wps:spPr>
                            <a:xfrm>
                              <a:off x="2602800" y="2167900"/>
                              <a:ext cx="5486400" cy="322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24" name="Shape 24"/>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26" name="Shape 26"/>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28" name="Shape 28"/>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526127" y="1159653"/>
                                    <a:ext cx="397449" cy="967286"/>
                                  </a:xfrm>
                                  <a:custGeom>
                                    <a:rect b="b" l="l" r="r" t="t"/>
                                    <a:pathLst>
                                      <a:path extrusionOk="0" h="120000" w="120000">
                                        <a:moveTo>
                                          <a:pt x="120000" y="0"/>
                                        </a:moveTo>
                                        <a:lnTo>
                                          <a:pt x="120000" y="120000"/>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923576" y="1159653"/>
                                    <a:ext cx="397449" cy="287312"/>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526127" y="1159653"/>
                                    <a:ext cx="397449" cy="287312"/>
                                  </a:xfrm>
                                  <a:custGeom>
                                    <a:rect b="b" l="l" r="r" t="t"/>
                                    <a:pathLst>
                                      <a:path extrusionOk="0" h="120000" w="120000">
                                        <a:moveTo>
                                          <a:pt x="120000" y="0"/>
                                        </a:moveTo>
                                        <a:lnTo>
                                          <a:pt x="120000" y="120000"/>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2764748" y="479680"/>
                                    <a:ext cx="976863" cy="287312"/>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1165374" y="1159653"/>
                                    <a:ext cx="397449" cy="287312"/>
                                  </a:xfrm>
                                  <a:custGeom>
                                    <a:rect b="b" l="l" r="r" t="t"/>
                                    <a:pathLst>
                                      <a:path extrusionOk="0" h="120000" w="120000">
                                        <a:moveTo>
                                          <a:pt x="120000" y="0"/>
                                        </a:moveTo>
                                        <a:lnTo>
                                          <a:pt x="120000" y="120000"/>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562823" y="1159653"/>
                                    <a:ext cx="440546" cy="1647259"/>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562823" y="1159653"/>
                                    <a:ext cx="440546" cy="967286"/>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744788" y="479680"/>
                                    <a:ext cx="1019960" cy="287312"/>
                                  </a:xfrm>
                                  <a:custGeom>
                                    <a:rect b="b" l="l" r="r" t="t"/>
                                    <a:pathLst>
                                      <a:path extrusionOk="0" h="120000" w="120000">
                                        <a:moveTo>
                                          <a:pt x="120000" y="0"/>
                                        </a:moveTo>
                                        <a:lnTo>
                                          <a:pt x="120000" y="12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525321" y="825"/>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525321" y="825"/>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285893" y="87019"/>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285893" y="87019"/>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Incidentes</w:t>
                                      </w:r>
                                    </w:p>
                                  </w:txbxContent>
                                </wps:txbx>
                                <wps:bodyPr anchorCtr="0" anchor="ctr" bIns="5700" lIns="5700" spcFirstLastPara="1" rIns="5700" wrap="square" tIns="5700">
                                  <a:noAutofit/>
                                </wps:bodyPr>
                              </wps:wsp>
                              <wps:wsp>
                                <wps:cNvSpPr/>
                                <wps:cNvPr id="41" name="Shape 41"/>
                                <wps:spPr>
                                  <a:xfrm>
                                    <a:off x="1323396" y="680799"/>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323396" y="680799"/>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083969" y="766993"/>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083969" y="766993"/>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Personal de emergencias</w:t>
                                      </w:r>
                                    </w:p>
                                  </w:txbxContent>
                                </wps:txbx>
                                <wps:bodyPr anchorCtr="0" anchor="ctr" bIns="5700" lIns="5700" spcFirstLastPara="1" rIns="5700" wrap="square" tIns="5700">
                                  <a:noAutofit/>
                                </wps:bodyPr>
                              </wps:wsp>
                              <wps:wsp>
                                <wps:cNvSpPr/>
                                <wps:cNvPr id="45" name="Shape 45"/>
                                <wps:spPr>
                                  <a:xfrm>
                                    <a:off x="1945907" y="2040746"/>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945907" y="2040746"/>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706480" y="2126939"/>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706480" y="2126939"/>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Protección del medio ambiente</w:t>
                                      </w:r>
                                    </w:p>
                                  </w:txbxContent>
                                </wps:txbx>
                                <wps:bodyPr anchorCtr="0" anchor="ctr" bIns="5700" lIns="5700" spcFirstLastPara="1" rIns="5700" wrap="square" tIns="5700">
                                  <a:noAutofit/>
                                </wps:bodyPr>
                              </wps:wsp>
                              <wps:wsp>
                                <wps:cNvSpPr/>
                                <wps:cNvPr id="49" name="Shape 49"/>
                                <wps:spPr>
                                  <a:xfrm>
                                    <a:off x="1945907" y="2720719"/>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945907" y="2720719"/>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706480" y="2806913"/>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706480" y="2806913"/>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Protección de la propiedad</w:t>
                                      </w:r>
                                    </w:p>
                                  </w:txbxContent>
                                </wps:txbx>
                                <wps:bodyPr anchorCtr="0" anchor="ctr" bIns="5700" lIns="5700" spcFirstLastPara="1" rIns="5700" wrap="square" tIns="5700">
                                  <a:noAutofit/>
                                </wps:bodyPr>
                              </wps:wsp>
                              <wps:wsp>
                                <wps:cNvSpPr/>
                                <wps:cNvPr id="53" name="Shape 53"/>
                                <wps:spPr>
                                  <a:xfrm>
                                    <a:off x="743982" y="1360772"/>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743982" y="1360772"/>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504555" y="1446966"/>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504555" y="1446966"/>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Protección de la vida</w:t>
                                      </w:r>
                                    </w:p>
                                  </w:txbxContent>
                                </wps:txbx>
                                <wps:bodyPr anchorCtr="0" anchor="ctr" bIns="5700" lIns="5700" spcFirstLastPara="1" rIns="5700" wrap="square" tIns="5700">
                                  <a:noAutofit/>
                                </wps:bodyPr>
                              </wps:wsp>
                              <wps:wsp>
                                <wps:cNvSpPr/>
                                <wps:cNvPr id="57" name="Shape 57"/>
                                <wps:spPr>
                                  <a:xfrm>
                                    <a:off x="3684149" y="680799"/>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684149" y="680799"/>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444721" y="766993"/>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444721" y="766993"/>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Asignar</w:t>
                                      </w:r>
                                    </w:p>
                                  </w:txbxContent>
                                </wps:txbx>
                                <wps:bodyPr anchorCtr="0" anchor="ctr" bIns="5700" lIns="5700" spcFirstLastPara="1" rIns="5700" wrap="square" tIns="5700">
                                  <a:noAutofit/>
                                </wps:bodyPr>
                              </wps:wsp>
                              <wps:wsp>
                                <wps:cNvSpPr/>
                                <wps:cNvPr id="61" name="Shape 61"/>
                                <wps:spPr>
                                  <a:xfrm>
                                    <a:off x="3104735" y="1360772"/>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104735" y="1360772"/>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865307" y="1446966"/>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865307" y="1446966"/>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Personal con responsabilidades</w:t>
                                      </w:r>
                                    </w:p>
                                  </w:txbxContent>
                                </wps:txbx>
                                <wps:bodyPr anchorCtr="0" anchor="ctr" bIns="5700" lIns="5700" spcFirstLastPara="1" rIns="5700" wrap="square" tIns="5700">
                                  <a:noAutofit/>
                                </wps:bodyPr>
                              </wps:wsp>
                              <wps:wsp>
                                <wps:cNvSpPr/>
                                <wps:cNvPr id="65" name="Shape 65"/>
                                <wps:spPr>
                                  <a:xfrm>
                                    <a:off x="4263563" y="1360772"/>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263563" y="1360772"/>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4024135" y="1446966"/>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4024135" y="1446966"/>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Recursos</w:t>
                                      </w:r>
                                    </w:p>
                                  </w:txbxContent>
                                </wps:txbx>
                                <wps:bodyPr anchorCtr="0" anchor="ctr" bIns="5700" lIns="5700" spcFirstLastPara="1" rIns="5700" wrap="square" tIns="5700">
                                  <a:noAutofit/>
                                </wps:bodyPr>
                              </wps:wsp>
                              <wps:wsp>
                                <wps:cNvSpPr/>
                                <wps:cNvPr id="69" name="Shape 69"/>
                                <wps:spPr>
                                  <a:xfrm>
                                    <a:off x="3104735" y="2040746"/>
                                    <a:ext cx="478854" cy="478854"/>
                                  </a:xfrm>
                                  <a:prstGeom prst="arc">
                                    <a:avLst>
                                      <a:gd fmla="val 13200000" name="adj1"/>
                                      <a:gd fmla="val 192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104735" y="2040746"/>
                                    <a:ext cx="478854" cy="478854"/>
                                  </a:xfrm>
                                  <a:prstGeom prst="arc">
                                    <a:avLst>
                                      <a:gd fmla="val 2400000" name="adj1"/>
                                      <a:gd fmla="val 8400000" name="adj2"/>
                                    </a:avLst>
                                  </a:pr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865307" y="2126939"/>
                                    <a:ext cx="957708" cy="30646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865307" y="2126939"/>
                                    <a:ext cx="957708" cy="30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Insumos</w:t>
                                      </w:r>
                                    </w:p>
                                  </w:txbxContent>
                                </wps:txbx>
                                <wps:bodyPr anchorCtr="0" anchor="ctr" bIns="5700" lIns="5700" spcFirstLastPara="1" rIns="5700" wrap="square" tIns="5700">
                                  <a:noAutofit/>
                                </wps:bodyPr>
                              </wps:wsp>
                            </wpg:grpSp>
                          </wpg:grpSp>
                        </wpg:grpSp>
                      </wpg:grpSp>
                    </wpg:wgp>
                  </a:graphicData>
                </a:graphic>
              </wp:inline>
            </w:drawing>
          </mc:Choice>
          <mc:Fallback>
            <w:drawing>
              <wp:inline distB="0" distT="0" distL="0" distR="0">
                <wp:extent cx="5486400" cy="3200400"/>
                <wp:effectExtent b="0" l="0" r="0" t="0"/>
                <wp:docPr id="2"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sz w:val="20"/>
          <w:szCs w:val="20"/>
          <w:rtl w:val="0"/>
        </w:rPr>
        <w:t xml:space="preserve">En Colombia, en operaciones de transporte de carga, las condiciones críticas son las relacionadas con:</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pacing w:before="240" w:lineRule="auto"/>
        <w:ind w:left="720" w:hanging="360"/>
        <w:jc w:val="both"/>
        <w:rPr>
          <w:color w:val="000000"/>
          <w:sz w:val="20"/>
          <w:szCs w:val="20"/>
        </w:rPr>
      </w:pPr>
      <w:r w:rsidDel="00000000" w:rsidR="00000000" w:rsidRPr="00000000">
        <w:rPr>
          <w:color w:val="000000"/>
          <w:sz w:val="20"/>
          <w:szCs w:val="20"/>
          <w:rtl w:val="0"/>
        </w:rPr>
        <w:t xml:space="preserve">El transporte.</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La manipulación. </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pacing w:after="240" w:lineRule="auto"/>
        <w:ind w:left="720" w:hanging="360"/>
        <w:jc w:val="both"/>
        <w:rPr>
          <w:color w:val="000000"/>
          <w:sz w:val="20"/>
          <w:szCs w:val="20"/>
        </w:rPr>
      </w:pPr>
      <w:r w:rsidDel="00000000" w:rsidR="00000000" w:rsidRPr="00000000">
        <w:rPr>
          <w:color w:val="000000"/>
          <w:sz w:val="20"/>
          <w:szCs w:val="20"/>
          <w:rtl w:val="0"/>
        </w:rPr>
        <w:t xml:space="preserve">El almacenamiento de sustancias químicas.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240" w:lineRule="auto"/>
        <w:jc w:val="both"/>
        <w:rPr>
          <w:color w:val="000000"/>
          <w:sz w:val="20"/>
          <w:szCs w:val="20"/>
        </w:rPr>
      </w:pPr>
      <w:r w:rsidDel="00000000" w:rsidR="00000000" w:rsidRPr="00000000">
        <w:rPr>
          <w:color w:val="000000"/>
          <w:sz w:val="20"/>
          <w:szCs w:val="20"/>
          <w:rtl w:val="0"/>
        </w:rPr>
        <w:t xml:space="preserve">Por ende, los conocimientos sobre incidentes son tomados como base para estructurar los planes de contingencias.</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sz w:val="20"/>
          <w:szCs w:val="20"/>
          <w:rtl w:val="0"/>
        </w:rPr>
        <w:t xml:space="preserve">Este documento debe </w:t>
      </w:r>
      <w:commentRangeStart w:id="8"/>
      <w:r w:rsidDel="00000000" w:rsidR="00000000" w:rsidRPr="00000000">
        <w:rPr>
          <w:sz w:val="20"/>
          <w:szCs w:val="20"/>
          <w:rtl w:val="0"/>
        </w:rPr>
        <w:t xml:space="preserve">ser: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6">
      <w:pPr>
        <w:keepNext w:val="1"/>
        <w:pBdr>
          <w:top w:space="0" w:sz="0" w:val="nil"/>
          <w:left w:space="0" w:sz="0" w:val="nil"/>
          <w:bottom w:space="0" w:sz="0" w:val="nil"/>
          <w:right w:space="0" w:sz="0" w:val="nil"/>
          <w:between w:space="0" w:sz="0" w:val="nil"/>
        </w:pBdr>
        <w:spacing w:after="200" w:line="240" w:lineRule="auto"/>
        <w:rPr>
          <w:b w:val="1"/>
          <w:color w:val="000000"/>
          <w:sz w:val="18"/>
          <w:szCs w:val="18"/>
        </w:rPr>
      </w:pPr>
      <w:r w:rsidDel="00000000" w:rsidR="00000000" w:rsidRPr="00000000">
        <w:rPr>
          <w:b w:val="1"/>
          <w:color w:val="000000"/>
          <w:sz w:val="18"/>
          <w:szCs w:val="18"/>
          <w:rtl w:val="0"/>
        </w:rPr>
        <w:t xml:space="preserve">Figura  2</w:t>
      </w:r>
    </w:p>
    <w:p w:rsidR="00000000" w:rsidDel="00000000" w:rsidP="00000000" w:rsidRDefault="00000000" w:rsidRPr="00000000" w14:paraId="00000077">
      <w:pPr>
        <w:keepNext w:val="1"/>
        <w:pBdr>
          <w:top w:space="0" w:sz="0" w:val="nil"/>
          <w:left w:space="0" w:sz="0" w:val="nil"/>
          <w:bottom w:space="0" w:sz="0" w:val="nil"/>
          <w:right w:space="0" w:sz="0" w:val="nil"/>
          <w:between w:space="0" w:sz="0" w:val="nil"/>
        </w:pBdr>
        <w:spacing w:after="200" w:line="240" w:lineRule="auto"/>
        <w:rPr>
          <w:i w:val="1"/>
          <w:color w:val="000000"/>
          <w:sz w:val="18"/>
          <w:szCs w:val="18"/>
        </w:rPr>
      </w:pPr>
      <w:r w:rsidDel="00000000" w:rsidR="00000000" w:rsidRPr="00000000">
        <w:rPr>
          <w:i w:val="1"/>
          <w:color w:val="000000"/>
          <w:sz w:val="18"/>
          <w:szCs w:val="18"/>
          <w:rtl w:val="0"/>
        </w:rPr>
        <w:t xml:space="preserve">Plan de contingencia</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240" w:before="240" w:lineRule="auto"/>
        <w:jc w:val="center"/>
        <w:rPr>
          <w:sz w:val="20"/>
          <w:szCs w:val="20"/>
        </w:rPr>
      </w:pPr>
      <w:r w:rsidDel="00000000" w:rsidR="00000000" w:rsidRPr="00000000">
        <w:rPr>
          <w:sz w:val="20"/>
          <w:szCs w:val="20"/>
        </w:rPr>
        <mc:AlternateContent>
          <mc:Choice Requires="wpg">
            <w:drawing>
              <wp:inline distB="0" distT="0" distL="0" distR="0">
                <wp:extent cx="5486400" cy="3200400"/>
                <wp:effectExtent b="0" l="0" r="0" t="0"/>
                <wp:docPr id="1"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5" name="Shape 5"/>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7" name="Shape 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9" name="Shape 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022893" y="67885"/>
                                    <a:ext cx="2280784" cy="2909163"/>
                                  </a:xfrm>
                                  <a:prstGeom prst="roundRect">
                                    <a:avLst>
                                      <a:gd fmla="val 16667" name="adj"/>
                                    </a:avLst>
                                  </a:prstGeom>
                                  <a:blipFill rotWithShape="1">
                                    <a:blip r:embed="rId10">
                                      <a:alphaModFix/>
                                    </a:blip>
                                    <a:stretch>
                                      <a:fillRect b="0" l="-62987" r="-62985" t="0"/>
                                    </a:stretch>
                                  </a:blip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125870" y="1371545"/>
                                    <a:ext cx="1756203" cy="1533699"/>
                                  </a:xfrm>
                                  <a:prstGeom prst="rect">
                                    <a:avLst/>
                                  </a:prstGeom>
                                  <a:no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125870" y="2014236"/>
                                    <a:ext cx="1756203" cy="891007"/>
                                  </a:xfrm>
                                  <a:prstGeom prst="rect">
                                    <a:avLst/>
                                  </a:prstGeom>
                                  <a:solidFill>
                                    <a:schemeClr val="lt1">
                                      <a:alpha val="40392"/>
                                    </a:schemeClr>
                                  </a:solid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Plan de contingencia empresarial</w:t>
                                      </w:r>
                                    </w:p>
                                    <w:p w:rsidR="00000000" w:rsidDel="00000000" w:rsidP="00000000" w:rsidRDefault="00000000" w:rsidRPr="00000000">
                                      <w:pPr>
                                        <w:spacing w:after="0" w:before="73.00000190734863"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Objetivo:</w:t>
                                      </w:r>
                                    </w:p>
                                    <w:p w:rsidR="00000000" w:rsidDel="00000000" w:rsidP="00000000" w:rsidRDefault="00000000" w:rsidRPr="00000000">
                                      <w:pPr>
                                        <w:spacing w:after="0" w:before="73.00000190734863"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r>
                                      <w:r w:rsidDel="00000000" w:rsidR="00000000" w:rsidRPr="00000000">
                                        <w:rPr>
                                          <w:rFonts w:ascii="Cambria" w:cs="Cambria" w:eastAsia="Cambria" w:hAnsi="Cambria"/>
                                          <w:b w:val="0"/>
                                          <w:i w:val="0"/>
                                          <w:smallCaps w:val="0"/>
                                          <w:strike w:val="0"/>
                                          <w:color w:val="000000"/>
                                          <w:sz w:val="21"/>
                                          <w:vertAlign w:val="baseline"/>
                                        </w:rPr>
                                        <w:t xml:space="preserve">Reducir riesgos y tener un plan de acción definido.</w:t>
                                      </w:r>
                                    </w:p>
                                  </w:txbxContent>
                                </wps:txbx>
                                <wps:bodyPr anchorCtr="0" anchor="b" bIns="27925" lIns="27925" spcFirstLastPara="1" rIns="27925" wrap="square" tIns="27925">
                                  <a:noAutofit/>
                                </wps:bodyPr>
                              </wps:wsp>
                              <wps:wsp>
                                <wps:cNvSpPr/>
                                <wps:cNvPr id="13" name="Shape 13"/>
                                <wps:spPr>
                                  <a:xfrm>
                                    <a:off x="2922686" y="72889"/>
                                    <a:ext cx="785474" cy="785474"/>
                                  </a:xfrm>
                                  <a:prstGeom prst="ellipse">
                                    <a:avLst/>
                                  </a:prstGeom>
                                  <a:solidFill>
                                    <a:srgbClr val="C0DAE5"/>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708160" y="72889"/>
                                    <a:ext cx="743599" cy="78547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708160" y="72889"/>
                                    <a:ext cx="743599" cy="7854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Predictivo</w:t>
                                      </w:r>
                                    </w:p>
                                  </w:txbxContent>
                                </wps:txbx>
                                <wps:bodyPr anchorCtr="0" anchor="ctr" bIns="13950" lIns="27925" spcFirstLastPara="1" rIns="27925" wrap="square" tIns="13950">
                                  <a:noAutofit/>
                                </wps:bodyPr>
                              </wps:wsp>
                              <wps:wsp>
                                <wps:cNvSpPr/>
                                <wps:cNvPr id="16" name="Shape 16"/>
                                <wps:spPr>
                                  <a:xfrm>
                                    <a:off x="2922686" y="999748"/>
                                    <a:ext cx="785474" cy="785474"/>
                                  </a:xfrm>
                                  <a:prstGeom prst="ellipse">
                                    <a:avLst/>
                                  </a:prstGeom>
                                  <a:solidFill>
                                    <a:srgbClr val="D6F4CF"/>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708160" y="999748"/>
                                    <a:ext cx="743599" cy="78547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708160" y="999748"/>
                                    <a:ext cx="743599" cy="7854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Preventivo</w:t>
                                      </w:r>
                                    </w:p>
                                  </w:txbxContent>
                                </wps:txbx>
                                <wps:bodyPr anchorCtr="0" anchor="ctr" bIns="13950" lIns="27925" spcFirstLastPara="1" rIns="27925" wrap="square" tIns="13950">
                                  <a:noAutofit/>
                                </wps:bodyPr>
                              </wps:wsp>
                              <wps:wsp>
                                <wps:cNvSpPr/>
                                <wps:cNvPr id="19" name="Shape 19"/>
                                <wps:spPr>
                                  <a:xfrm>
                                    <a:off x="2922686" y="1926608"/>
                                    <a:ext cx="785474" cy="785474"/>
                                  </a:xfrm>
                                  <a:prstGeom prst="ellipse">
                                    <a:avLst/>
                                  </a:prstGeom>
                                  <a:solidFill>
                                    <a:srgbClr val="FDEDE6"/>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708160" y="1926608"/>
                                    <a:ext cx="743599" cy="78547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708160" y="1926608"/>
                                    <a:ext cx="743599" cy="7854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1"/>
                                          <w:vertAlign w:val="baseline"/>
                                        </w:rPr>
                                        <w:t xml:space="preserve">Reactivo</w:t>
                                      </w:r>
                                    </w:p>
                                  </w:txbxContent>
                                </wps:txbx>
                                <wps:bodyPr anchorCtr="0" anchor="ctr" bIns="13950" lIns="27925" spcFirstLastPara="1" rIns="27925" wrap="square" tIns="13950">
                                  <a:noAutofit/>
                                </wps:bodyPr>
                              </wps:wsp>
                            </wpg:grpSp>
                          </wpg:grpSp>
                        </wpg:grpSp>
                      </wpg:grpSp>
                    </wpg:wgp>
                  </a:graphicData>
                </a:graphic>
              </wp:inline>
            </w:drawing>
          </mc:Choice>
          <mc:Fallback>
            <w:drawing>
              <wp:inline distB="0" distT="0" distL="0" distR="0">
                <wp:extent cx="5486400" cy="3200400"/>
                <wp:effectExtent b="0" l="0" r="0" t="0"/>
                <wp:docPr id="1"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sz w:val="20"/>
          <w:szCs w:val="20"/>
          <w:rtl w:val="0"/>
        </w:rPr>
        <w:t xml:space="preserve">Los planes de contingencia, en su estructura, tienen unas prioridades, las cuales se muestran a continuación:</w:t>
      </w:r>
    </w:p>
    <w:tbl>
      <w:tblPr>
        <w:tblStyle w:val="Table11"/>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7A">
            <w:pPr>
              <w:jc w:val="center"/>
              <w:rPr>
                <w:sz w:val="20"/>
                <w:szCs w:val="20"/>
              </w:rPr>
            </w:pPr>
            <w:r w:rsidDel="00000000" w:rsidR="00000000" w:rsidRPr="00000000">
              <w:rPr>
                <w:sz w:val="20"/>
                <w:szCs w:val="20"/>
                <w:rtl w:val="0"/>
              </w:rPr>
              <w:t xml:space="preserve">DI_CF04_3_PlanesC_prioridades</w:t>
            </w:r>
          </w:p>
          <w:p w:rsidR="00000000" w:rsidDel="00000000" w:rsidP="00000000" w:rsidRDefault="00000000" w:rsidRPr="00000000" w14:paraId="0000007B">
            <w:pPr>
              <w:jc w:val="center"/>
              <w:rPr>
                <w:sz w:val="20"/>
                <w:szCs w:val="20"/>
              </w:rPr>
            </w:pPr>
            <w:commentRangeStart w:id="9"/>
            <w:r w:rsidDel="00000000" w:rsidR="00000000" w:rsidRPr="00000000">
              <w:rPr>
                <w:sz w:val="20"/>
                <w:szCs w:val="20"/>
                <w:rtl w:val="0"/>
              </w:rPr>
              <w:t xml:space="preserve">Recurso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C">
            <w:pPr>
              <w:jc w:val="center"/>
              <w:rPr>
                <w:sz w:val="20"/>
                <w:szCs w:val="20"/>
              </w:rPr>
            </w:pPr>
            <w:r w:rsidDel="00000000" w:rsidR="00000000" w:rsidRPr="00000000">
              <w:rPr>
                <w:sz w:val="20"/>
                <w:szCs w:val="20"/>
                <w:rtl w:val="0"/>
              </w:rPr>
              <w:t xml:space="preserve">Tarjetas animadas</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240" w:lineRule="auto"/>
        <w:jc w:val="both"/>
        <w:rPr>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240" w:before="240" w:lineRule="auto"/>
        <w:jc w:val="both"/>
        <w:rPr>
          <w:sz w:val="20"/>
          <w:szCs w:val="20"/>
        </w:rPr>
      </w:pPr>
      <w:r w:rsidDel="00000000" w:rsidR="00000000" w:rsidRPr="00000000">
        <w:rPr>
          <w:sz w:val="20"/>
          <w:szCs w:val="20"/>
          <w:rtl w:val="0"/>
        </w:rPr>
        <w:t xml:space="preserve">Aquí, es muy importante que el </w:t>
      </w:r>
      <w:r w:rsidDel="00000000" w:rsidR="00000000" w:rsidRPr="00000000">
        <w:rPr>
          <w:b w:val="1"/>
          <w:sz w:val="20"/>
          <w:szCs w:val="20"/>
          <w:rtl w:val="0"/>
        </w:rPr>
        <w:t xml:space="preserve">personal que atiende estas contingencias se entrene y capacite de manera constante</w:t>
      </w:r>
      <w:r w:rsidDel="00000000" w:rsidR="00000000" w:rsidRPr="00000000">
        <w:rPr>
          <w:sz w:val="20"/>
          <w:szCs w:val="20"/>
          <w:rtl w:val="0"/>
        </w:rPr>
        <w:t xml:space="preserve">, para que sean equipos eficientes; esto se hace a través de </w:t>
      </w:r>
      <w:r w:rsidDel="00000000" w:rsidR="00000000" w:rsidRPr="00000000">
        <w:rPr>
          <w:b w:val="1"/>
          <w:sz w:val="20"/>
          <w:szCs w:val="20"/>
          <w:rtl w:val="0"/>
        </w:rPr>
        <w:t xml:space="preserve">simulacros periódicos</w:t>
      </w:r>
      <w:r w:rsidDel="00000000" w:rsidR="00000000" w:rsidRPr="00000000">
        <w:rPr>
          <w:sz w:val="20"/>
          <w:szCs w:val="20"/>
          <w:rtl w:val="0"/>
        </w:rPr>
        <w:t xml:space="preserve"> que refuercen las actividades de cada uno de los intervinientes.</w:t>
      </w:r>
    </w:p>
    <w:tbl>
      <w:tblPr>
        <w:tblStyle w:val="Table12"/>
        <w:tblW w:w="9749.0" w:type="dxa"/>
        <w:jc w:val="left"/>
        <w:tblInd w:w="-3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49"/>
        <w:tblGridChange w:id="0">
          <w:tblGrid>
            <w:gridCol w:w="9749"/>
          </w:tblGrid>
        </w:tblGridChange>
      </w:tblGrid>
      <w:tr>
        <w:trPr>
          <w:cantSplit w:val="0"/>
          <w:trHeight w:val="1404" w:hRule="atLeast"/>
          <w:tblHeader w:val="0"/>
        </w:trPr>
        <w:tc>
          <w:tcPr>
            <w:shd w:fill="95b3d7" w:val="clear"/>
          </w:tcPr>
          <w:p w:rsidR="00000000" w:rsidDel="00000000" w:rsidP="00000000" w:rsidRDefault="00000000" w:rsidRPr="00000000" w14:paraId="0000007F">
            <w:pPr>
              <w:spacing w:after="240" w:before="240" w:lineRule="auto"/>
              <w:ind w:left="251" w:firstLine="0"/>
              <w:jc w:val="both"/>
              <w:rPr>
                <w:sz w:val="20"/>
                <w:szCs w:val="20"/>
              </w:rPr>
            </w:pPr>
            <w:commentRangeStart w:id="10"/>
            <w:r w:rsidDel="00000000" w:rsidR="00000000" w:rsidRPr="00000000">
              <w:rPr>
                <w:sz w:val="20"/>
                <w:szCs w:val="20"/>
                <w:rtl w:val="0"/>
              </w:rPr>
              <w:t xml:space="preserve">Importante…</w:t>
            </w:r>
          </w:p>
          <w:p w:rsidR="00000000" w:rsidDel="00000000" w:rsidP="00000000" w:rsidRDefault="00000000" w:rsidRPr="00000000" w14:paraId="00000080">
            <w:pPr>
              <w:spacing w:after="240" w:before="240" w:lineRule="auto"/>
              <w:ind w:left="251" w:firstLine="0"/>
              <w:jc w:val="both"/>
              <w:rPr>
                <w:sz w:val="20"/>
                <w:szCs w:val="20"/>
              </w:rPr>
            </w:pPr>
            <w:r w:rsidDel="00000000" w:rsidR="00000000" w:rsidRPr="00000000">
              <w:rPr>
                <w:sz w:val="20"/>
                <w:szCs w:val="20"/>
                <w:rtl w:val="0"/>
              </w:rPr>
              <w:t xml:space="preserve">Es muy importante que se tenga muy definido y evaluado el </w:t>
            </w:r>
            <w:r w:rsidDel="00000000" w:rsidR="00000000" w:rsidRPr="00000000">
              <w:rPr>
                <w:color w:val="e36c09"/>
                <w:sz w:val="20"/>
                <w:szCs w:val="20"/>
                <w:rtl w:val="0"/>
              </w:rPr>
              <w:t xml:space="preserve">riesgo</w:t>
            </w:r>
            <w:r w:rsidDel="00000000" w:rsidR="00000000" w:rsidRPr="00000000">
              <w:rPr>
                <w:sz w:val="20"/>
                <w:szCs w:val="20"/>
                <w:rtl w:val="0"/>
              </w:rPr>
              <w:t xml:space="preserve">, ya que es el insumo para estructurar el plan de contingencia, y esto redundará en la respuesta a la emergencia.</w:t>
            </w:r>
            <w:commentRangeEnd w:id="10"/>
            <w:r w:rsidDel="00000000" w:rsidR="00000000" w:rsidRPr="00000000">
              <w:commentReference w:id="10"/>
            </w:r>
            <w:r w:rsidDel="00000000" w:rsidR="00000000" w:rsidRPr="00000000">
              <w:rPr>
                <w:rtl w:val="0"/>
              </w:rPr>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240" w:lineRule="auto"/>
        <w:jc w:val="both"/>
        <w:rPr>
          <w:color w:val="000000"/>
          <w:sz w:val="20"/>
          <w:szCs w:val="20"/>
        </w:rPr>
      </w:pPr>
      <w:r w:rsidDel="00000000" w:rsidR="00000000" w:rsidRPr="00000000">
        <w:rPr>
          <w:color w:val="000000"/>
          <w:sz w:val="20"/>
          <w:szCs w:val="20"/>
          <w:rtl w:val="0"/>
        </w:rPr>
        <w:t xml:space="preserve">Por lo anterior, se hace necesario revisar las exigencias precisas y demandantes del Decreto 1609, el cual se debe acoplar con el PNC (Plan Nacional de Contingencias), de acuerdo con el Artículo 8 del Decreto 321 de 1999, que dice así: </w:t>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w:t>
      </w:r>
      <w:commentRangeStart w:id="11"/>
      <w:r w:rsidDel="00000000" w:rsidR="00000000" w:rsidRPr="00000000">
        <w:rPr>
          <w:color w:val="000000"/>
          <w:sz w:val="20"/>
          <w:szCs w:val="20"/>
          <w:rtl w:val="0"/>
        </w:rPr>
        <w:t xml:space="preserve">Los lineamientos, principios, facultades y organizaciones establecidos en el PNC deberán ser incorporados en los planes de contingencias de todas las personas naturales y jurídicas, públicas o privadas, que exploren, investiguen, exploten, produzcan, almacenen, transporten, comercialicen o efectúen cualquier manejo de hidrocarburos, derivados o sustancias nocivas, o que tengan bajo su responsabilidad el control y prevención de los derrames en aguas marinas, fluviales o lacustres</w:t>
      </w:r>
      <w:commentRangeEnd w:id="11"/>
      <w:r w:rsidDel="00000000" w:rsidR="00000000" w:rsidRPr="00000000">
        <w:commentReference w:id="11"/>
      </w:r>
      <w:r w:rsidDel="00000000" w:rsidR="00000000" w:rsidRPr="00000000">
        <w:rPr>
          <w:color w:val="000000"/>
          <w:sz w:val="20"/>
          <w:szCs w:val="20"/>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240" w:lineRule="auto"/>
        <w:jc w:val="both"/>
        <w:rPr>
          <w:color w:val="000000"/>
          <w:sz w:val="20"/>
          <w:szCs w:val="20"/>
        </w:rPr>
      </w:pPr>
      <w:r w:rsidDel="00000000" w:rsidR="00000000" w:rsidRPr="00000000">
        <w:rPr>
          <w:rtl w:val="0"/>
        </w:rPr>
      </w:r>
    </w:p>
    <w:tbl>
      <w:tblPr>
        <w:tblStyle w:val="Table13"/>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075"/>
        <w:gridCol w:w="1319"/>
        <w:tblGridChange w:id="0">
          <w:tblGrid>
            <w:gridCol w:w="8075"/>
            <w:gridCol w:w="1319"/>
          </w:tblGrid>
        </w:tblGridChange>
      </w:tblGrid>
      <w:tr>
        <w:trPr>
          <w:cantSplit w:val="0"/>
          <w:tblHeader w:val="0"/>
        </w:trPr>
        <w:tc>
          <w:tcPr>
            <w:gridSpan w:val="2"/>
            <w:shd w:fill="76923c" w:val="clear"/>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Como parte de su aprendizaje autónomo le invitamos a descargar y </w:t>
            </w:r>
            <w:commentRangeStart w:id="12"/>
            <w:r w:rsidDel="00000000" w:rsidR="00000000" w:rsidRPr="00000000">
              <w:rPr>
                <w:b w:val="0"/>
                <w:color w:val="000000"/>
                <w:sz w:val="20"/>
                <w:szCs w:val="20"/>
                <w:rtl w:val="0"/>
              </w:rPr>
              <w:t xml:space="preserve">revisar los </w:t>
            </w:r>
            <w:commentRangeEnd w:id="12"/>
            <w:r w:rsidDel="00000000" w:rsidR="00000000" w:rsidRPr="00000000">
              <w:commentReference w:id="12"/>
            </w:r>
            <w:r w:rsidDel="00000000" w:rsidR="00000000" w:rsidRPr="00000000">
              <w:rPr>
                <w:b w:val="0"/>
                <w:color w:val="000000"/>
                <w:sz w:val="20"/>
                <w:szCs w:val="20"/>
                <w:rtl w:val="0"/>
              </w:rPr>
              <w:t xml:space="preserve">siguientes documentos:</w:t>
            </w:r>
          </w:p>
        </w:tc>
      </w:tr>
      <w:tr>
        <w:trPr>
          <w:cantSplit w:val="0"/>
          <w:tblHeader w:val="0"/>
        </w:trPr>
        <w:tc>
          <w:tcPr>
            <w:shd w:fill="76923c" w:val="clear"/>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Decreto 1609.</w:t>
            </w:r>
          </w:p>
        </w:tc>
        <w:tc>
          <w:tcPr>
            <w:shd w:fill="76923c" w:val="clear"/>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PDF</w:t>
            </w:r>
          </w:p>
        </w:tc>
      </w:tr>
      <w:tr>
        <w:trPr>
          <w:cantSplit w:val="0"/>
          <w:tblHeader w:val="0"/>
        </w:trPr>
        <w:tc>
          <w:tcPr>
            <w:shd w:fill="76923c" w:val="clear"/>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Decreto 321 de 1999</w:t>
            </w:r>
          </w:p>
        </w:tc>
        <w:tc>
          <w:tcPr>
            <w:shd w:fill="76923c" w:val="clear"/>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PDF</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pacing w:before="240" w:lineRule="auto"/>
        <w:jc w:val="both"/>
        <w:rPr>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Dentro de las premisas básicas del PNC, está la </w:t>
      </w:r>
      <w:r w:rsidDel="00000000" w:rsidR="00000000" w:rsidRPr="00000000">
        <w:rPr>
          <w:b w:val="1"/>
          <w:color w:val="000000"/>
          <w:sz w:val="20"/>
          <w:szCs w:val="20"/>
          <w:rtl w:val="0"/>
        </w:rPr>
        <w:t xml:space="preserve">acción participativa</w:t>
      </w:r>
      <w:r w:rsidDel="00000000" w:rsidR="00000000" w:rsidRPr="00000000">
        <w:rPr>
          <w:color w:val="000000"/>
          <w:sz w:val="20"/>
          <w:szCs w:val="20"/>
          <w:rtl w:val="0"/>
        </w:rPr>
        <w:t xml:space="preserve">, donde se establecen responsabilidades y compromisos de orden sectorial, local, regional y nacional, para autoridades e industria, que debe manejarse con criterios de participación y concertación. </w:t>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adición, se debe contar con </w:t>
      </w:r>
      <w:r w:rsidDel="00000000" w:rsidR="00000000" w:rsidRPr="00000000">
        <w:rPr>
          <w:b w:val="1"/>
          <w:color w:val="000000"/>
          <w:sz w:val="20"/>
          <w:szCs w:val="20"/>
          <w:rtl w:val="0"/>
        </w:rPr>
        <w:t xml:space="preserve">planes de contingencia locales o de ayuda</w:t>
      </w:r>
      <w:r w:rsidDel="00000000" w:rsidR="00000000" w:rsidRPr="00000000">
        <w:rPr>
          <w:color w:val="000000"/>
          <w:sz w:val="20"/>
          <w:szCs w:val="20"/>
          <w:rtl w:val="0"/>
        </w:rPr>
        <w:t xml:space="preserve"> para enfrentar el máximo nivel de riesgo probable. Los comités locales y regionales para la prevención y atención de desastres apoyarán complementariamente las actividades de respuesta </w:t>
      </w:r>
      <w:r w:rsidDel="00000000" w:rsidR="00000000" w:rsidRPr="00000000">
        <w:rPr>
          <w:sz w:val="20"/>
          <w:szCs w:val="20"/>
          <w:rtl w:val="0"/>
        </w:rPr>
        <w:t xml:space="preserve">previstas</w:t>
      </w:r>
      <w:r w:rsidDel="00000000" w:rsidR="00000000" w:rsidRPr="00000000">
        <w:rPr>
          <w:color w:val="000000"/>
          <w:sz w:val="20"/>
          <w:szCs w:val="20"/>
          <w:rtl w:val="0"/>
        </w:rPr>
        <w:t xml:space="preserve"> en ellos.</w:t>
      </w:r>
    </w:p>
    <w:p w:rsidR="00000000" w:rsidDel="00000000" w:rsidP="00000000" w:rsidRDefault="00000000" w:rsidRPr="00000000" w14:paraId="0000008F">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Dentro de la atención de las contingencias, es importante el desarrollo de </w:t>
      </w:r>
      <w:r w:rsidDel="00000000" w:rsidR="00000000" w:rsidRPr="00000000">
        <w:rPr>
          <w:b w:val="1"/>
          <w:color w:val="000000"/>
          <w:sz w:val="20"/>
          <w:szCs w:val="20"/>
          <w:rtl w:val="0"/>
        </w:rPr>
        <w:t xml:space="preserve">técnicas</w:t>
      </w:r>
      <w:r w:rsidDel="00000000" w:rsidR="00000000" w:rsidRPr="00000000">
        <w:rPr>
          <w:color w:val="000000"/>
          <w:sz w:val="20"/>
          <w:szCs w:val="20"/>
          <w:rtl w:val="0"/>
        </w:rPr>
        <w:t xml:space="preserve"> que permitan ser </w:t>
      </w:r>
      <w:r w:rsidDel="00000000" w:rsidR="00000000" w:rsidRPr="00000000">
        <w:rPr>
          <w:b w:val="1"/>
          <w:color w:val="000000"/>
          <w:sz w:val="20"/>
          <w:szCs w:val="20"/>
          <w:rtl w:val="0"/>
        </w:rPr>
        <w:t xml:space="preserve">preventivos o reactivos</w:t>
      </w:r>
      <w:r w:rsidDel="00000000" w:rsidR="00000000" w:rsidRPr="00000000">
        <w:rPr>
          <w:color w:val="000000"/>
          <w:sz w:val="20"/>
          <w:szCs w:val="20"/>
          <w:rtl w:val="0"/>
        </w:rPr>
        <w:t xml:space="preserve"> de acuerdo con el caso y cuando se produce el accidente, las cuales se clasifican, según la ISO 45OO1, de la siguiente forma:</w:t>
      </w:r>
    </w:p>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tbl>
      <w:tblPr>
        <w:tblStyle w:val="Table14"/>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DI_CF04_3_PlanesC_Técnicas</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13"/>
            <w:r w:rsidDel="00000000" w:rsidR="00000000" w:rsidRPr="00000000">
              <w:rPr>
                <w:b w:val="0"/>
                <w:color w:val="000000"/>
                <w:sz w:val="20"/>
                <w:szCs w:val="20"/>
                <w:rtl w:val="0"/>
              </w:rPr>
              <w:t xml:space="preserve">Recurso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Infografía interactiva-puntos calientes</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rtl w:val="0"/>
              </w:rPr>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pacing w:after="240" w:before="240" w:lineRule="auto"/>
        <w:ind w:left="142" w:hanging="142"/>
        <w:jc w:val="both"/>
        <w:rPr>
          <w:color w:val="000000"/>
          <w:sz w:val="20"/>
          <w:szCs w:val="20"/>
        </w:rPr>
      </w:pPr>
      <w:r w:rsidDel="00000000" w:rsidR="00000000" w:rsidRPr="00000000">
        <w:rPr>
          <w:b w:val="1"/>
          <w:color w:val="000000"/>
          <w:sz w:val="20"/>
          <w:szCs w:val="20"/>
          <w:rtl w:val="0"/>
        </w:rPr>
        <w:t xml:space="preserve">Logística en transporte de carga</w:t>
      </w:r>
      <w:r w:rsidDel="00000000" w:rsidR="00000000" w:rsidRPr="00000000">
        <w:rPr>
          <w:rtl w:val="0"/>
        </w:rPr>
      </w:r>
    </w:p>
    <w:p w:rsidR="00000000" w:rsidDel="00000000" w:rsidP="00000000" w:rsidRDefault="00000000" w:rsidRPr="00000000" w14:paraId="00000099">
      <w:pPr>
        <w:spacing w:after="240" w:before="240" w:lineRule="auto"/>
        <w:jc w:val="both"/>
        <w:rPr>
          <w:sz w:val="20"/>
          <w:szCs w:val="20"/>
        </w:rPr>
      </w:pPr>
      <w:r w:rsidDel="00000000" w:rsidR="00000000" w:rsidRPr="00000000">
        <w:rPr>
          <w:b w:val="1"/>
          <w:sz w:val="20"/>
          <w:szCs w:val="20"/>
          <w:rtl w:val="0"/>
        </w:rPr>
        <w:t xml:space="preserve">La logística, como una técnica de organización, se formaliza con la Ingeniería Militar</w:t>
      </w:r>
      <w:r w:rsidDel="00000000" w:rsidR="00000000" w:rsidRPr="00000000">
        <w:rPr>
          <w:sz w:val="20"/>
          <w:szCs w:val="20"/>
          <w:rtl w:val="0"/>
        </w:rPr>
        <w:t xml:space="preserve">, donde se tenían como directrices de estrategia, tácticas de movimiento de tropas, equipos y suministros, y la organización de las instalaciones para los soldados.</w:t>
      </w:r>
    </w:p>
    <w:tbl>
      <w:tblPr>
        <w:tblStyle w:val="Table15"/>
        <w:tblW w:w="9682.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82"/>
        <w:tblGridChange w:id="0">
          <w:tblGrid>
            <w:gridCol w:w="9682"/>
          </w:tblGrid>
        </w:tblGridChange>
      </w:tblGrid>
      <w:tr>
        <w:trPr>
          <w:cantSplit w:val="0"/>
          <w:trHeight w:val="2206" w:hRule="atLeast"/>
          <w:tblHeader w:val="0"/>
        </w:trPr>
        <w:tc>
          <w:tcPr>
            <w:shd w:fill="95b3d7" w:val="clear"/>
          </w:tcPr>
          <w:p w:rsidR="00000000" w:rsidDel="00000000" w:rsidP="00000000" w:rsidRDefault="00000000" w:rsidRPr="00000000" w14:paraId="0000009A">
            <w:pPr>
              <w:spacing w:after="240" w:before="240" w:lineRule="auto"/>
              <w:jc w:val="both"/>
              <w:rPr>
                <w:sz w:val="20"/>
                <w:szCs w:val="20"/>
              </w:rPr>
            </w:pPr>
            <w:r w:rsidDel="00000000" w:rsidR="00000000" w:rsidRPr="00000000">
              <w:rPr>
                <w:sz w:val="20"/>
                <w:szCs w:val="20"/>
                <w:rtl w:val="0"/>
              </w:rPr>
              <w:t xml:space="preserve">Importante…</w:t>
            </w:r>
          </w:p>
          <w:p w:rsidR="00000000" w:rsidDel="00000000" w:rsidP="00000000" w:rsidRDefault="00000000" w:rsidRPr="00000000" w14:paraId="0000009B">
            <w:pPr>
              <w:spacing w:after="240" w:before="240" w:lineRule="auto"/>
              <w:jc w:val="both"/>
              <w:rPr>
                <w:sz w:val="20"/>
                <w:szCs w:val="20"/>
              </w:rPr>
            </w:pPr>
            <w:r w:rsidDel="00000000" w:rsidR="00000000" w:rsidRPr="00000000">
              <w:rPr>
                <w:sz w:val="20"/>
                <w:szCs w:val="20"/>
                <w:rtl w:val="0"/>
              </w:rPr>
              <w:t xml:space="preserve">Hoy, la logística en el transporte de carga se fundamenta en integrar, </w:t>
            </w:r>
            <w:commentRangeStart w:id="14"/>
            <w:r w:rsidDel="00000000" w:rsidR="00000000" w:rsidRPr="00000000">
              <w:rPr>
                <w:sz w:val="20"/>
                <w:szCs w:val="20"/>
                <w:rtl w:val="0"/>
              </w:rPr>
              <w:t xml:space="preserve">de una manera </w:t>
            </w:r>
            <w:commentRangeEnd w:id="14"/>
            <w:r w:rsidDel="00000000" w:rsidR="00000000" w:rsidRPr="00000000">
              <w:commentReference w:id="14"/>
            </w:r>
            <w:r w:rsidDel="00000000" w:rsidR="00000000" w:rsidRPr="00000000">
              <w:rPr>
                <w:sz w:val="20"/>
                <w:szCs w:val="20"/>
                <w:rtl w:val="0"/>
              </w:rPr>
              <w:t xml:space="preserve">coordinada y sistemática, la planificación, la organización y control de las operaciones de transporte y de su infraestructura, garantizando siempre la disponibilidad de los recursos para movilizar los bienes y servicios de manera óptima, con los menores costos y en los tiempos estipulados; por lo que es importante, en este proceso, el aseguramiento y la información, que permiten la toma de decisiones y la minimización de los imprevistos.</w:t>
            </w:r>
          </w:p>
        </w:tc>
      </w:tr>
    </w:tbl>
    <w:p w:rsidR="00000000" w:rsidDel="00000000" w:rsidP="00000000" w:rsidRDefault="00000000" w:rsidRPr="00000000" w14:paraId="0000009C">
      <w:pPr>
        <w:spacing w:after="240" w:before="240" w:lineRule="auto"/>
        <w:jc w:val="both"/>
        <w:rPr>
          <w:sz w:val="20"/>
          <w:szCs w:val="20"/>
        </w:rPr>
      </w:pPr>
      <w:r w:rsidDel="00000000" w:rsidR="00000000" w:rsidRPr="00000000">
        <w:rPr>
          <w:sz w:val="20"/>
          <w:szCs w:val="20"/>
          <w:rtl w:val="0"/>
        </w:rPr>
        <w:t xml:space="preserve">Una adecuada planeación en la logística de transporte tiene las siguientes v</w:t>
      </w:r>
      <w:commentRangeStart w:id="15"/>
      <w:commentRangeStart w:id="16"/>
      <w:r w:rsidDel="00000000" w:rsidR="00000000" w:rsidRPr="00000000">
        <w:rPr>
          <w:sz w:val="20"/>
          <w:szCs w:val="20"/>
          <w:rtl w:val="0"/>
        </w:rPr>
        <w:t xml:space="preserve">entajas</w:t>
      </w:r>
      <w:commentRangeEnd w:id="15"/>
      <w:r w:rsidDel="00000000" w:rsidR="00000000" w:rsidRPr="00000000">
        <w:commentReference w:id="15"/>
      </w:r>
      <w:commentRangeEnd w:id="16"/>
      <w:r w:rsidDel="00000000" w:rsidR="00000000" w:rsidRPr="00000000">
        <w:commentReference w:id="16"/>
      </w:r>
      <w:r w:rsidDel="00000000" w:rsidR="00000000" w:rsidRPr="00000000">
        <w:rPr>
          <w:sz w:val="20"/>
          <w:szCs w:val="20"/>
          <w:rtl w:val="0"/>
        </w:rPr>
        <w:t xml:space="preserve">:</w:t>
      </w:r>
    </w:p>
    <w:p w:rsidR="00000000" w:rsidDel="00000000" w:rsidP="00000000" w:rsidRDefault="00000000" w:rsidRPr="00000000" w14:paraId="0000009D">
      <w:pPr>
        <w:keepNext w:val="1"/>
        <w:pBdr>
          <w:top w:space="0" w:sz="0" w:val="nil"/>
          <w:left w:space="0" w:sz="0" w:val="nil"/>
          <w:bottom w:space="0" w:sz="0" w:val="nil"/>
          <w:right w:space="0" w:sz="0" w:val="nil"/>
          <w:between w:space="0" w:sz="0" w:val="nil"/>
        </w:pBdr>
        <w:spacing w:after="200" w:line="240" w:lineRule="auto"/>
        <w:jc w:val="both"/>
        <w:rPr>
          <w:b w:val="1"/>
          <w:color w:val="000000"/>
          <w:sz w:val="18"/>
          <w:szCs w:val="18"/>
        </w:rPr>
      </w:pPr>
      <w:r w:rsidDel="00000000" w:rsidR="00000000" w:rsidRPr="00000000">
        <w:rPr>
          <w:b w:val="1"/>
          <w:color w:val="000000"/>
          <w:sz w:val="18"/>
          <w:szCs w:val="18"/>
          <w:rtl w:val="0"/>
        </w:rPr>
        <w:t xml:space="preserve">Figura  3</w:t>
      </w:r>
    </w:p>
    <w:p w:rsidR="00000000" w:rsidDel="00000000" w:rsidP="00000000" w:rsidRDefault="00000000" w:rsidRPr="00000000" w14:paraId="0000009E">
      <w:pPr>
        <w:keepNext w:val="1"/>
        <w:pBdr>
          <w:top w:space="0" w:sz="0" w:val="nil"/>
          <w:left w:space="0" w:sz="0" w:val="nil"/>
          <w:bottom w:space="0" w:sz="0" w:val="nil"/>
          <w:right w:space="0" w:sz="0" w:val="nil"/>
          <w:between w:space="0" w:sz="0" w:val="nil"/>
        </w:pBdr>
        <w:spacing w:after="200" w:line="240" w:lineRule="auto"/>
        <w:jc w:val="both"/>
        <w:rPr>
          <w:i w:val="1"/>
          <w:color w:val="000000"/>
          <w:sz w:val="18"/>
          <w:szCs w:val="18"/>
        </w:rPr>
      </w:pPr>
      <w:r w:rsidDel="00000000" w:rsidR="00000000" w:rsidRPr="00000000">
        <w:rPr>
          <w:i w:val="1"/>
          <w:color w:val="000000"/>
          <w:sz w:val="18"/>
          <w:szCs w:val="18"/>
          <w:rtl w:val="0"/>
        </w:rPr>
        <w:t xml:space="preserve">Logística en transporte de carga</w:t>
      </w:r>
    </w:p>
    <w:p w:rsidR="00000000" w:rsidDel="00000000" w:rsidP="00000000" w:rsidRDefault="00000000" w:rsidRPr="00000000" w14:paraId="0000009F">
      <w:pPr>
        <w:spacing w:after="240" w:before="240" w:lineRule="auto"/>
        <w:jc w:val="both"/>
        <w:rPr>
          <w:sz w:val="20"/>
          <w:szCs w:val="20"/>
        </w:rPr>
      </w:pPr>
      <w:r w:rsidDel="00000000" w:rsidR="00000000" w:rsidRPr="00000000">
        <w:rPr>
          <w:sz w:val="20"/>
          <w:szCs w:val="20"/>
        </w:rPr>
        <mc:AlternateContent>
          <mc:Choice Requires="wpg">
            <w:drawing>
              <wp:inline distB="0" distT="0" distL="0" distR="0">
                <wp:extent cx="5891514" cy="4869566"/>
                <wp:effectExtent b="0" l="0" r="0" t="0"/>
                <wp:docPr id="4" name=""/>
                <a:graphic>
                  <a:graphicData uri="http://schemas.microsoft.com/office/word/2010/wordprocessingGroup">
                    <wpg:wgp>
                      <wpg:cNvGrpSpPr/>
                      <wpg:grpSpPr>
                        <a:xfrm>
                          <a:off x="2400225" y="1344950"/>
                          <a:ext cx="5891514" cy="4869566"/>
                          <a:chOff x="2400225" y="1344950"/>
                          <a:chExt cx="5891550" cy="4870850"/>
                        </a:xfrm>
                      </wpg:grpSpPr>
                      <wpg:grpSp>
                        <wpg:cNvGrpSpPr/>
                        <wpg:grpSpPr>
                          <a:xfrm>
                            <a:off x="2400243" y="1345217"/>
                            <a:ext cx="5891514" cy="4869566"/>
                            <a:chOff x="2400225" y="1328250"/>
                            <a:chExt cx="5891550" cy="4949525"/>
                          </a:xfrm>
                        </wpg:grpSpPr>
                        <wps:wsp>
                          <wps:cNvSpPr/>
                          <wps:cNvPr id="3" name="Shape 3"/>
                          <wps:spPr>
                            <a:xfrm>
                              <a:off x="2400225" y="1328250"/>
                              <a:ext cx="5891550" cy="494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00243" y="1345217"/>
                              <a:ext cx="5891514" cy="4869566"/>
                              <a:chOff x="2400243" y="1345217"/>
                              <a:chExt cx="5891514" cy="4869566"/>
                            </a:xfrm>
                          </wpg:grpSpPr>
                          <wps:wsp>
                            <wps:cNvSpPr/>
                            <wps:cNvPr id="98" name="Shape 98"/>
                            <wps:spPr>
                              <a:xfrm>
                                <a:off x="2400243" y="1345217"/>
                                <a:ext cx="5891500" cy="486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00243" y="1345217"/>
                                <a:ext cx="5891514" cy="4869566"/>
                                <a:chOff x="0" y="0"/>
                                <a:chExt cx="5891500" cy="4869550"/>
                              </a:xfrm>
                            </wpg:grpSpPr>
                            <wps:wsp>
                              <wps:cNvSpPr/>
                              <wps:cNvPr id="100" name="Shape 100"/>
                              <wps:spPr>
                                <a:xfrm>
                                  <a:off x="0" y="0"/>
                                  <a:ext cx="5891500" cy="486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91500" cy="4869550"/>
                                  <a:chOff x="0" y="0"/>
                                  <a:chExt cx="5891500" cy="4869550"/>
                                </a:xfrm>
                              </wpg:grpSpPr>
                              <wps:wsp>
                                <wps:cNvSpPr/>
                                <wps:cNvPr id="102" name="Shape 102"/>
                                <wps:spPr>
                                  <a:xfrm>
                                    <a:off x="0" y="0"/>
                                    <a:ext cx="5891500" cy="486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1917510" y="2342975"/>
                                    <a:ext cx="1028246" cy="91807"/>
                                  </a:xfrm>
                                  <a:custGeom>
                                    <a:rect b="b" l="l" r="r" t="t"/>
                                    <a:pathLst>
                                      <a:path extrusionOk="0" h="120000" w="120000">
                                        <a:moveTo>
                                          <a:pt x="0" y="120000"/>
                                        </a:moveTo>
                                        <a:lnTo>
                                          <a:pt x="120000" y="120000"/>
                                        </a:lnTo>
                                        <a:lnTo>
                                          <a:pt x="120000" y="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1917510" y="2434783"/>
                                    <a:ext cx="2056492" cy="2210729"/>
                                  </a:xfrm>
                                  <a:custGeom>
                                    <a:rect b="b" l="l" r="r" t="t"/>
                                    <a:pathLst>
                                      <a:path extrusionOk="0" h="120000" w="120000">
                                        <a:moveTo>
                                          <a:pt x="0" y="0"/>
                                        </a:moveTo>
                                        <a:lnTo>
                                          <a:pt x="111429" y="0"/>
                                        </a:lnTo>
                                        <a:lnTo>
                                          <a:pt x="111429"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1917510" y="2434783"/>
                                    <a:ext cx="2056492" cy="1579092"/>
                                  </a:xfrm>
                                  <a:custGeom>
                                    <a:rect b="b" l="l" r="r" t="t"/>
                                    <a:pathLst>
                                      <a:path extrusionOk="0" h="120000" w="120000">
                                        <a:moveTo>
                                          <a:pt x="0" y="0"/>
                                        </a:moveTo>
                                        <a:lnTo>
                                          <a:pt x="111429" y="0"/>
                                        </a:lnTo>
                                        <a:lnTo>
                                          <a:pt x="111429"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1917510" y="2434783"/>
                                    <a:ext cx="2056492" cy="947455"/>
                                  </a:xfrm>
                                  <a:custGeom>
                                    <a:rect b="b" l="l" r="r" t="t"/>
                                    <a:pathLst>
                                      <a:path extrusionOk="0" h="120000" w="120000">
                                        <a:moveTo>
                                          <a:pt x="0" y="0"/>
                                        </a:moveTo>
                                        <a:lnTo>
                                          <a:pt x="111429" y="0"/>
                                        </a:lnTo>
                                        <a:lnTo>
                                          <a:pt x="111429"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1917510" y="2434783"/>
                                    <a:ext cx="2056492" cy="315818"/>
                                  </a:xfrm>
                                  <a:custGeom>
                                    <a:rect b="b" l="l" r="r" t="t"/>
                                    <a:pathLst>
                                      <a:path extrusionOk="0" h="120000" w="120000">
                                        <a:moveTo>
                                          <a:pt x="0" y="0"/>
                                        </a:moveTo>
                                        <a:lnTo>
                                          <a:pt x="111429" y="0"/>
                                        </a:lnTo>
                                        <a:lnTo>
                                          <a:pt x="111429"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1917510" y="2118964"/>
                                    <a:ext cx="2056492" cy="315818"/>
                                  </a:xfrm>
                                  <a:custGeom>
                                    <a:rect b="b" l="l" r="r" t="t"/>
                                    <a:pathLst>
                                      <a:path extrusionOk="0" h="120000" w="120000">
                                        <a:moveTo>
                                          <a:pt x="0" y="120000"/>
                                        </a:moveTo>
                                        <a:lnTo>
                                          <a:pt x="111429" y="120000"/>
                                        </a:lnTo>
                                        <a:lnTo>
                                          <a:pt x="111429" y="0"/>
                                        </a:lnTo>
                                        <a:lnTo>
                                          <a:pt x="120000" y="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1917510" y="1487327"/>
                                    <a:ext cx="2056492" cy="947455"/>
                                  </a:xfrm>
                                  <a:custGeom>
                                    <a:rect b="b" l="l" r="r" t="t"/>
                                    <a:pathLst>
                                      <a:path extrusionOk="0" h="120000" w="120000">
                                        <a:moveTo>
                                          <a:pt x="0" y="120000"/>
                                        </a:moveTo>
                                        <a:lnTo>
                                          <a:pt x="111429" y="120000"/>
                                        </a:lnTo>
                                        <a:lnTo>
                                          <a:pt x="111429" y="0"/>
                                        </a:lnTo>
                                        <a:lnTo>
                                          <a:pt x="120000" y="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1917510" y="855690"/>
                                    <a:ext cx="2056492" cy="1579092"/>
                                  </a:xfrm>
                                  <a:custGeom>
                                    <a:rect b="b" l="l" r="r" t="t"/>
                                    <a:pathLst>
                                      <a:path extrusionOk="0" h="120000" w="120000">
                                        <a:moveTo>
                                          <a:pt x="0" y="120000"/>
                                        </a:moveTo>
                                        <a:lnTo>
                                          <a:pt x="111429" y="120000"/>
                                        </a:lnTo>
                                        <a:lnTo>
                                          <a:pt x="111429" y="0"/>
                                        </a:lnTo>
                                        <a:lnTo>
                                          <a:pt x="120000" y="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1917510" y="224053"/>
                                    <a:ext cx="2056492" cy="2210729"/>
                                  </a:xfrm>
                                  <a:custGeom>
                                    <a:rect b="b" l="l" r="r" t="t"/>
                                    <a:pathLst>
                                      <a:path extrusionOk="0" h="120000" w="120000">
                                        <a:moveTo>
                                          <a:pt x="0" y="120000"/>
                                        </a:moveTo>
                                        <a:lnTo>
                                          <a:pt x="111429" y="120000"/>
                                        </a:lnTo>
                                        <a:lnTo>
                                          <a:pt x="111429" y="0"/>
                                        </a:lnTo>
                                        <a:lnTo>
                                          <a:pt x="120000" y="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448587" y="2210772"/>
                                    <a:ext cx="1468923" cy="448021"/>
                                  </a:xfrm>
                                  <a:prstGeom prst="rect">
                                    <a:avLst/>
                                  </a:prstGeom>
                                  <a:gradFill>
                                    <a:gsLst>
                                      <a:gs pos="0">
                                        <a:srgbClr val="A0C94A"/>
                                      </a:gs>
                                      <a:gs pos="100000">
                                        <a:srgbClr val="DBFF9C"/>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448587" y="2210772"/>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Logística en transporte de carga</w:t>
                                      </w:r>
                                    </w:p>
                                  </w:txbxContent>
                                </wps:txbx>
                                <wps:bodyPr anchorCtr="0" anchor="ctr" bIns="6975" lIns="6975" spcFirstLastPara="1" rIns="6975" wrap="square" tIns="6975">
                                  <a:noAutofit/>
                                </wps:bodyPr>
                              </wps:wsp>
                              <wps:wsp>
                                <wps:cNvSpPr/>
                                <wps:cNvPr id="114" name="Shape 114"/>
                                <wps:spPr>
                                  <a:xfrm>
                                    <a:off x="3974003" y="43"/>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3974003" y="43"/>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Reducción de costos</w:t>
                                      </w:r>
                                    </w:p>
                                  </w:txbxContent>
                                </wps:txbx>
                                <wps:bodyPr anchorCtr="0" anchor="ctr" bIns="6975" lIns="6975" spcFirstLastPara="1" rIns="6975" wrap="square" tIns="6975">
                                  <a:noAutofit/>
                                </wps:bodyPr>
                              </wps:wsp>
                              <wps:wsp>
                                <wps:cNvSpPr/>
                                <wps:cNvPr id="116" name="Shape 116"/>
                                <wps:spPr>
                                  <a:xfrm>
                                    <a:off x="3974003" y="631679"/>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3974003" y="631679"/>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Acceso a otros modos de transporte</w:t>
                                      </w:r>
                                    </w:p>
                                  </w:txbxContent>
                                </wps:txbx>
                                <wps:bodyPr anchorCtr="0" anchor="ctr" bIns="6975" lIns="6975" spcFirstLastPara="1" rIns="6975" wrap="square" tIns="6975">
                                  <a:noAutofit/>
                                </wps:bodyPr>
                              </wps:wsp>
                              <wps:wsp>
                                <wps:cNvSpPr/>
                                <wps:cNvPr id="118" name="Shape 118"/>
                                <wps:spPr>
                                  <a:xfrm>
                                    <a:off x="3974003" y="1263316"/>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3974003" y="1263316"/>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Ventajas competitividad empresarial</w:t>
                                      </w:r>
                                    </w:p>
                                  </w:txbxContent>
                                </wps:txbx>
                                <wps:bodyPr anchorCtr="0" anchor="ctr" bIns="6975" lIns="6975" spcFirstLastPara="1" rIns="6975" wrap="square" tIns="6975">
                                  <a:noAutofit/>
                                </wps:bodyPr>
                              </wps:wsp>
                              <wps:wsp>
                                <wps:cNvSpPr/>
                                <wps:cNvPr id="120" name="Shape 120"/>
                                <wps:spPr>
                                  <a:xfrm>
                                    <a:off x="3974003" y="1894953"/>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3974003" y="1894953"/>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Mayor cobertura en el mercado</w:t>
                                      </w:r>
                                    </w:p>
                                  </w:txbxContent>
                                </wps:txbx>
                                <wps:bodyPr anchorCtr="0" anchor="ctr" bIns="6975" lIns="6975" spcFirstLastPara="1" rIns="6975" wrap="square" tIns="6975">
                                  <a:noAutofit/>
                                </wps:bodyPr>
                              </wps:wsp>
                              <wps:wsp>
                                <wps:cNvSpPr/>
                                <wps:cNvPr id="122" name="Shape 122"/>
                                <wps:spPr>
                                  <a:xfrm>
                                    <a:off x="3974003" y="2526590"/>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974003" y="2526590"/>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Elevar estándares de calidad</w:t>
                                      </w:r>
                                    </w:p>
                                  </w:txbxContent>
                                </wps:txbx>
                                <wps:bodyPr anchorCtr="0" anchor="ctr" bIns="6975" lIns="6975" spcFirstLastPara="1" rIns="6975" wrap="square" tIns="6975">
                                  <a:noAutofit/>
                                </wps:bodyPr>
                              </wps:wsp>
                              <wps:wsp>
                                <wps:cNvSpPr/>
                                <wps:cNvPr id="124" name="Shape 124"/>
                                <wps:spPr>
                                  <a:xfrm>
                                    <a:off x="3974003" y="3158227"/>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3974003" y="3158227"/>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Mejorar las buenas prácticas</w:t>
                                      </w:r>
                                    </w:p>
                                  </w:txbxContent>
                                </wps:txbx>
                                <wps:bodyPr anchorCtr="0" anchor="ctr" bIns="6975" lIns="6975" spcFirstLastPara="1" rIns="6975" wrap="square" tIns="6975">
                                  <a:noAutofit/>
                                </wps:bodyPr>
                              </wps:wsp>
                              <wps:wsp>
                                <wps:cNvSpPr/>
                                <wps:cNvPr id="126" name="Shape 126"/>
                                <wps:spPr>
                                  <a:xfrm>
                                    <a:off x="3974003" y="3789864"/>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3974003" y="3789864"/>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Optimización de equipos</w:t>
                                      </w:r>
                                    </w:p>
                                  </w:txbxContent>
                                </wps:txbx>
                                <wps:bodyPr anchorCtr="0" anchor="ctr" bIns="6975" lIns="6975" spcFirstLastPara="1" rIns="6975" wrap="square" tIns="6975">
                                  <a:noAutofit/>
                                </wps:bodyPr>
                              </wps:wsp>
                              <wps:wsp>
                                <wps:cNvSpPr/>
                                <wps:cNvPr id="128" name="Shape 128"/>
                                <wps:spPr>
                                  <a:xfrm>
                                    <a:off x="3974003" y="4421501"/>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3974003" y="4421501"/>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 satisfacción del cliente</w:t>
                                      </w:r>
                                    </w:p>
                                  </w:txbxContent>
                                </wps:txbx>
                                <wps:bodyPr anchorCtr="0" anchor="ctr" bIns="6975" lIns="6975" spcFirstLastPara="1" rIns="6975" wrap="square" tIns="6975">
                                  <a:noAutofit/>
                                </wps:bodyPr>
                              </wps:wsp>
                              <wps:wsp>
                                <wps:cNvSpPr/>
                                <wps:cNvPr id="130" name="Shape 130"/>
                                <wps:spPr>
                                  <a:xfrm>
                                    <a:off x="2211295" y="1894953"/>
                                    <a:ext cx="1468923" cy="448021"/>
                                  </a:xfrm>
                                  <a:prstGeom prst="rect">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2211295" y="1894953"/>
                                    <a:ext cx="1468923" cy="4480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Ventajas</w:t>
                                      </w:r>
                                    </w:p>
                                  </w:txbxContent>
                                </wps:txbx>
                                <wps:bodyPr anchorCtr="0" anchor="ctr" bIns="6975" lIns="6975" spcFirstLastPara="1" rIns="6975" wrap="square" tIns="6975">
                                  <a:noAutofit/>
                                </wps:bodyPr>
                              </wps:wsp>
                            </wpg:grpSp>
                          </wpg:grpSp>
                        </wpg:grpSp>
                      </wpg:grpSp>
                    </wpg:wgp>
                  </a:graphicData>
                </a:graphic>
              </wp:inline>
            </w:drawing>
          </mc:Choice>
          <mc:Fallback>
            <w:drawing>
              <wp:inline distB="0" distT="0" distL="0" distR="0">
                <wp:extent cx="5891514" cy="4869566"/>
                <wp:effectExtent b="0" l="0" r="0" t="0"/>
                <wp:docPr id="4"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5891514" cy="48695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0">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A1">
      <w:pPr>
        <w:spacing w:after="240" w:before="240" w:lineRule="auto"/>
        <w:jc w:val="both"/>
        <w:rPr>
          <w:sz w:val="20"/>
          <w:szCs w:val="20"/>
        </w:rPr>
      </w:pPr>
      <w:r w:rsidDel="00000000" w:rsidR="00000000" w:rsidRPr="00000000">
        <w:rPr>
          <w:b w:val="1"/>
          <w:sz w:val="20"/>
          <w:szCs w:val="20"/>
          <w:rtl w:val="0"/>
        </w:rPr>
        <w:t xml:space="preserve">La planeación en logística</w:t>
      </w:r>
      <w:r w:rsidDel="00000000" w:rsidR="00000000" w:rsidRPr="00000000">
        <w:rPr>
          <w:sz w:val="20"/>
          <w:szCs w:val="20"/>
          <w:rtl w:val="0"/>
        </w:rPr>
        <w:t xml:space="preserve">, las necesidades, requerimientos y, en general, los retos del día a día </w:t>
      </w:r>
      <w:r w:rsidDel="00000000" w:rsidR="00000000" w:rsidRPr="00000000">
        <w:rPr>
          <w:b w:val="1"/>
          <w:sz w:val="20"/>
          <w:szCs w:val="20"/>
          <w:rtl w:val="0"/>
        </w:rPr>
        <w:t xml:space="preserve">varían dependiendo del tipo de transporte</w:t>
      </w:r>
      <w:r w:rsidDel="00000000" w:rsidR="00000000" w:rsidRPr="00000000">
        <w:rPr>
          <w:sz w:val="20"/>
          <w:szCs w:val="20"/>
          <w:rtl w:val="0"/>
        </w:rPr>
        <w:t xml:space="preserve"> a utilizar, las solicitudes de la carga, el tipo de industria en el que se estén desarrollando las operaciones logísticas y su ubicación geográfica.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ffffff" w:val="clear"/>
        <w:spacing w:after="150" w:lineRule="auto"/>
        <w:jc w:val="both"/>
        <w:rPr>
          <w:color w:val="000000"/>
          <w:sz w:val="20"/>
          <w:szCs w:val="20"/>
        </w:rPr>
      </w:pPr>
      <w:r w:rsidDel="00000000" w:rsidR="00000000" w:rsidRPr="00000000">
        <w:rPr>
          <w:color w:val="000000"/>
          <w:sz w:val="20"/>
          <w:szCs w:val="20"/>
          <w:rtl w:val="0"/>
        </w:rPr>
        <w:t xml:space="preserve">La </w:t>
      </w:r>
      <w:r w:rsidDel="00000000" w:rsidR="00000000" w:rsidRPr="00000000">
        <w:rPr>
          <w:b w:val="1"/>
          <w:color w:val="000000"/>
          <w:sz w:val="20"/>
          <w:szCs w:val="20"/>
          <w:rtl w:val="0"/>
        </w:rPr>
        <w:t xml:space="preserve">logística en el transporte de carga tiene como objetivo</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llevar al mejoramiento continuo de las condiciones de operación y servicio, reduciendo costos y mejorando la calidad en las operaciones de transporte</w:t>
      </w:r>
      <w:r w:rsidDel="00000000" w:rsidR="00000000" w:rsidRPr="00000000">
        <w:rPr>
          <w:color w:val="000000"/>
          <w:sz w:val="20"/>
          <w:szCs w:val="20"/>
          <w:rtl w:val="0"/>
        </w:rPr>
        <w:t xml:space="preserve">; para que esto sea posible, debe garantizarse lo siguiente:</w:t>
      </w:r>
    </w:p>
    <w:tbl>
      <w:tblPr>
        <w:tblStyle w:val="Table16"/>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DI_CF04_4_LogísticaT_Objetivo</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17"/>
            <w:r w:rsidDel="00000000" w:rsidR="00000000" w:rsidRPr="00000000">
              <w:rPr>
                <w:b w:val="0"/>
                <w:color w:val="000000"/>
                <w:sz w:val="20"/>
                <w:szCs w:val="20"/>
                <w:rtl w:val="0"/>
              </w:rPr>
              <w:t xml:space="preserve">Recurso</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Slider de imágenes</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ffffff" w:val="clear"/>
        <w:spacing w:after="150" w:lineRule="auto"/>
        <w:jc w:val="both"/>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ffffff" w:val="clear"/>
        <w:spacing w:after="150" w:lineRule="auto"/>
        <w:jc w:val="both"/>
        <w:rPr>
          <w:color w:val="000000"/>
          <w:sz w:val="20"/>
          <w:szCs w:val="20"/>
        </w:rPr>
      </w:pPr>
      <w:r w:rsidDel="00000000" w:rsidR="00000000" w:rsidRPr="00000000">
        <w:rPr>
          <w:color w:val="000000"/>
          <w:sz w:val="20"/>
          <w:szCs w:val="20"/>
          <w:rtl w:val="0"/>
        </w:rPr>
        <w:t xml:space="preserve">Lo anterior permite una </w:t>
      </w:r>
      <w:r w:rsidDel="00000000" w:rsidR="00000000" w:rsidRPr="00000000">
        <w:rPr>
          <w:b w:val="1"/>
          <w:color w:val="000000"/>
          <w:sz w:val="20"/>
          <w:szCs w:val="20"/>
          <w:rtl w:val="0"/>
        </w:rPr>
        <w:t xml:space="preserve">reducción de costos</w:t>
      </w:r>
      <w:r w:rsidDel="00000000" w:rsidR="00000000" w:rsidRPr="00000000">
        <w:rPr>
          <w:color w:val="000000"/>
          <w:sz w:val="20"/>
          <w:szCs w:val="20"/>
          <w:rtl w:val="0"/>
        </w:rPr>
        <w:t xml:space="preserve"> que es el resultado de la adecuada </w:t>
      </w:r>
      <w:r w:rsidDel="00000000" w:rsidR="00000000" w:rsidRPr="00000000">
        <w:rPr>
          <w:b w:val="1"/>
          <w:color w:val="000000"/>
          <w:sz w:val="20"/>
          <w:szCs w:val="20"/>
          <w:rtl w:val="0"/>
        </w:rPr>
        <w:t xml:space="preserve">gestión logística</w:t>
      </w:r>
      <w:r w:rsidDel="00000000" w:rsidR="00000000" w:rsidRPr="00000000">
        <w:rPr>
          <w:color w:val="000000"/>
          <w:sz w:val="20"/>
          <w:szCs w:val="20"/>
          <w:rtl w:val="0"/>
        </w:rPr>
        <w:t xml:space="preserve"> y de un conocimiento de las operaciones, basada en </w:t>
      </w:r>
      <w:r w:rsidDel="00000000" w:rsidR="00000000" w:rsidRPr="00000000">
        <w:rPr>
          <w:b w:val="1"/>
          <w:color w:val="000000"/>
          <w:sz w:val="20"/>
          <w:szCs w:val="20"/>
          <w:rtl w:val="0"/>
        </w:rPr>
        <w:t xml:space="preserve">análisis, gestión y control</w:t>
      </w:r>
      <w:r w:rsidDel="00000000" w:rsidR="00000000" w:rsidRPr="00000000">
        <w:rPr>
          <w:color w:val="000000"/>
          <w:sz w:val="20"/>
          <w:szCs w:val="20"/>
          <w:rtl w:val="0"/>
        </w:rPr>
        <w:t xml:space="preserve">, que se definen a continuación:</w:t>
      </w:r>
    </w:p>
    <w:tbl>
      <w:tblPr>
        <w:tblStyle w:val="Table17"/>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DI_CF04_4_LogísticaT_Gestión</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18"/>
            <w:r w:rsidDel="00000000" w:rsidR="00000000" w:rsidRPr="00000000">
              <w:rPr>
                <w:b w:val="0"/>
                <w:color w:val="000000"/>
                <w:sz w:val="20"/>
                <w:szCs w:val="20"/>
                <w:rtl w:val="0"/>
              </w:rPr>
              <w:t xml:space="preserve">Recurso</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-proceso- pasos </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ffffff" w:val="clear"/>
        <w:spacing w:after="150" w:lineRule="auto"/>
        <w:jc w:val="both"/>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Aquí, es importante aclarar que </w:t>
      </w:r>
      <w:r w:rsidDel="00000000" w:rsidR="00000000" w:rsidRPr="00000000">
        <w:rPr>
          <w:b w:val="1"/>
          <w:color w:val="000000"/>
          <w:sz w:val="20"/>
          <w:szCs w:val="20"/>
          <w:rtl w:val="0"/>
        </w:rPr>
        <w:t xml:space="preserve">la logística del transporte es una subdivisión de la logística</w:t>
      </w:r>
      <w:r w:rsidDel="00000000" w:rsidR="00000000" w:rsidRPr="00000000">
        <w:rPr>
          <w:color w:val="000000"/>
          <w:sz w:val="20"/>
          <w:szCs w:val="20"/>
          <w:rtl w:val="0"/>
        </w:rPr>
        <w:t xml:space="preserve">, la cual es la encargada de transportar bienes y servicios de un origen a un destino a lo largo de una ruta óptima seleccionada. </w:t>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En esta especialidad de la logística, el fin no sería posible sin que se determine </w:t>
      </w:r>
      <w:r w:rsidDel="00000000" w:rsidR="00000000" w:rsidRPr="00000000">
        <w:rPr>
          <w:b w:val="1"/>
          <w:color w:val="000000"/>
          <w:sz w:val="20"/>
          <w:szCs w:val="20"/>
          <w:rtl w:val="0"/>
        </w:rPr>
        <w:t xml:space="preserve">un transporte y unas condiciones de operación adecuadas, pero existen diferentes tipos de transporte y de alternativas ajustados a unas necesidades cada vez más cambiantes y complejas.</w:t>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8"/>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495"/>
        <w:gridCol w:w="4899"/>
        <w:tblGridChange w:id="0">
          <w:tblGrid>
            <w:gridCol w:w="4495"/>
            <w:gridCol w:w="4899"/>
          </w:tblGrid>
        </w:tblGridChange>
      </w:tblGrid>
      <w:tr>
        <w:trPr>
          <w:cantSplit w:val="0"/>
          <w:tblHeader w:val="0"/>
        </w:trPr>
        <w:tc>
          <w:tcPr>
            <w:shd w:fill="76923c" w:val="cle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sz w:val="20"/>
                <w:szCs w:val="20"/>
                <w:rtl w:val="0"/>
              </w:rPr>
              <w:t xml:space="preserve">Para profundizar los aspectos relacionados con Logística</w:t>
            </w:r>
            <w:r w:rsidDel="00000000" w:rsidR="00000000" w:rsidRPr="00000000">
              <w:rPr>
                <w:b w:val="0"/>
                <w:color w:val="000000"/>
                <w:sz w:val="20"/>
                <w:szCs w:val="20"/>
                <w:rtl w:val="0"/>
              </w:rPr>
              <w:t xml:space="preserve"> y transporte, le invitamos a visu</w:t>
            </w:r>
            <w:r w:rsidDel="00000000" w:rsidR="00000000" w:rsidRPr="00000000">
              <w:rPr>
                <w:b w:val="0"/>
                <w:sz w:val="20"/>
                <w:szCs w:val="20"/>
                <w:rtl w:val="0"/>
              </w:rPr>
              <w:t xml:space="preserve">alizar el siguiente video:</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76" w:lineRule="auto"/>
              <w:jc w:val="both"/>
              <w:rPr>
                <w:b w:val="0"/>
                <w:sz w:val="20"/>
                <w:szCs w:val="20"/>
              </w:rPr>
            </w:pPr>
            <w:hyperlink r:id="rId13">
              <w:r w:rsidDel="00000000" w:rsidR="00000000" w:rsidRPr="00000000">
                <w:rPr>
                  <w:rFonts w:ascii="Roboto" w:cs="Roboto" w:eastAsia="Roboto" w:hAnsi="Roboto"/>
                  <w:b w:val="0"/>
                  <w:color w:val="1a73e8"/>
                  <w:sz w:val="21"/>
                  <w:szCs w:val="21"/>
                  <w:highlight w:val="white"/>
                  <w:u w:val="single"/>
                  <w:rtl w:val="0"/>
                </w:rPr>
                <w:t xml:space="preserve">https://www.youtube.com/watch?v=jB13jaw_HPE</w:t>
              </w:r>
            </w:hyperlink>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tc>
        <w:tc>
          <w:tcPr>
            <w:shd w:fill="76923c" w:val="clea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Fonts w:ascii="Times New Roman" w:cs="Times New Roman" w:eastAsia="Times New Roman" w:hAnsi="Times New Roman"/>
                <w:color w:val="000000"/>
              </w:rPr>
              <w:drawing>
                <wp:inline distB="0" distT="0" distL="0" distR="0">
                  <wp:extent cx="2974590" cy="1632371"/>
                  <wp:effectExtent b="0" l="0" r="0" t="0"/>
                  <wp:docPr id="8" name="image6.png"/>
                  <a:graphic>
                    <a:graphicData uri="http://schemas.openxmlformats.org/drawingml/2006/picture">
                      <pic:pic>
                        <pic:nvPicPr>
                          <pic:cNvPr id="0" name="image6.png"/>
                          <pic:cNvPicPr preferRelativeResize="0"/>
                        </pic:nvPicPr>
                        <pic:blipFill>
                          <a:blip r:embed="rId14"/>
                          <a:srcRect b="30305" l="8336" r="41849" t="21283"/>
                          <a:stretch>
                            <a:fillRect/>
                          </a:stretch>
                        </pic:blipFill>
                        <pic:spPr>
                          <a:xfrm>
                            <a:off x="0" y="0"/>
                            <a:ext cx="2974590" cy="16323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diferentes modos de transporte, como son aéreo, marítimo, carretero y ferroviario, tienen, por sus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sz w:val="20"/>
          <w:szCs w:val="20"/>
          <w:rtl w:val="0"/>
        </w:rPr>
        <w:t xml:space="preserve">propias características, procesos y requisitos para que se puedan dar, debido básicamente a sus diferencias en la infraestructura y la capacidad de los equipos, lo cual deriva en los tamaños y carga que se puedan movilizar, por lo que cada uno </w:t>
      </w:r>
      <w:r w:rsidDel="00000000" w:rsidR="00000000" w:rsidRPr="00000000">
        <w:rPr>
          <w:sz w:val="20"/>
          <w:szCs w:val="20"/>
          <w:rtl w:val="0"/>
        </w:rPr>
        <w:t xml:space="preserve">está</w:t>
      </w:r>
      <w:r w:rsidDel="00000000" w:rsidR="00000000" w:rsidRPr="00000000">
        <w:rPr>
          <w:color w:val="000000"/>
          <w:sz w:val="20"/>
          <w:szCs w:val="20"/>
          <w:rtl w:val="0"/>
        </w:rPr>
        <w:t xml:space="preserve"> regularizado por los regímenes internacionales, nacionales y locales que aplican a cada modo específico.</w:t>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Por esto, se ha clasificado el transporte en modos, que involucran la infraestructura que se requiere para lograr sus desplazamientos, así:</w:t>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jc w:val="both"/>
        <w:rPr>
          <w:smallCaps w:val="1"/>
          <w:color w:val="333333"/>
          <w:sz w:val="20"/>
          <w:szCs w:val="20"/>
        </w:rPr>
      </w:pPr>
      <w:r w:rsidDel="00000000" w:rsidR="00000000" w:rsidRPr="00000000">
        <w:rPr>
          <w:rtl w:val="0"/>
        </w:rPr>
      </w:r>
    </w:p>
    <w:tbl>
      <w:tblPr>
        <w:tblStyle w:val="Table19"/>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BB">
            <w:pPr>
              <w:jc w:val="center"/>
              <w:rPr/>
            </w:pPr>
            <w:r w:rsidDel="00000000" w:rsidR="00000000" w:rsidRPr="00000000">
              <w:rPr>
                <w:rtl w:val="0"/>
              </w:rPr>
              <w:t xml:space="preserve">DI_CF04_4_LogísticaT_Clasificación</w:t>
            </w:r>
          </w:p>
          <w:p w:rsidR="00000000" w:rsidDel="00000000" w:rsidP="00000000" w:rsidRDefault="00000000" w:rsidRPr="00000000" w14:paraId="000000BC">
            <w:pPr>
              <w:jc w:val="center"/>
              <w:rPr/>
            </w:pPr>
            <w:commentRangeStart w:id="19"/>
            <w:r w:rsidDel="00000000" w:rsidR="00000000" w:rsidRPr="00000000">
              <w:rPr>
                <w:rtl w:val="0"/>
              </w:rPr>
              <w:t xml:space="preserve">Recurso</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t xml:space="preserve">Carrusel de tarjetas</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color w:val="666666"/>
          <w:sz w:val="20"/>
          <w:szCs w:val="2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color w:val="666666"/>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Por otro lado, se encuentra el transporte</w:t>
      </w:r>
      <w:r w:rsidDel="00000000" w:rsidR="00000000" w:rsidRPr="00000000">
        <w:rPr>
          <w:b w:val="1"/>
          <w:color w:val="000000"/>
          <w:sz w:val="20"/>
          <w:szCs w:val="20"/>
          <w:rtl w:val="0"/>
        </w:rPr>
        <w:t xml:space="preserve"> multimodal, el cual se genera como una necesidad de conectar más de un modo de transporte e involucra una infraestructura específica para realizar las transferencias de pasajeros o carga a la unidad de transporte </w:t>
      </w:r>
      <w:r w:rsidDel="00000000" w:rsidR="00000000" w:rsidRPr="00000000">
        <w:rPr>
          <w:b w:val="1"/>
          <w:sz w:val="20"/>
          <w:szCs w:val="20"/>
          <w:rtl w:val="0"/>
        </w:rPr>
        <w:t xml:space="preserve">específica</w:t>
      </w:r>
      <w:r w:rsidDel="00000000" w:rsidR="00000000" w:rsidRPr="00000000">
        <w:rPr>
          <w:b w:val="1"/>
          <w:color w:val="000000"/>
          <w:sz w:val="20"/>
          <w:szCs w:val="20"/>
          <w:rtl w:val="0"/>
        </w:rPr>
        <w:t xml:space="preserve">. </w:t>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En este mundo globalizado, existe una fuerte competencia entre </w:t>
      </w:r>
      <w:r w:rsidDel="00000000" w:rsidR="00000000" w:rsidRPr="00000000">
        <w:rPr>
          <w:b w:val="1"/>
          <w:color w:val="000000"/>
          <w:sz w:val="20"/>
          <w:szCs w:val="20"/>
          <w:rtl w:val="0"/>
        </w:rPr>
        <w:t xml:space="preserve">cada uno de los modos de transporte, y estos, dependiendo de la región, tienen preferencias sobre el uso, de acuerdo con la geografía y la infraestructura.</w:t>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20"/>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494"/>
        <w:gridCol w:w="4900"/>
        <w:tblGridChange w:id="0">
          <w:tblGrid>
            <w:gridCol w:w="4494"/>
            <w:gridCol w:w="4900"/>
          </w:tblGrid>
        </w:tblGridChange>
      </w:tblGrid>
      <w:tr>
        <w:trPr>
          <w:cantSplit w:val="0"/>
          <w:tblHeader w:val="0"/>
        </w:trPr>
        <w:tc>
          <w:tcPr>
            <w:shd w:fill="76923c" w:val="clear"/>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sz w:val="20"/>
                <w:szCs w:val="20"/>
                <w:rtl w:val="0"/>
              </w:rPr>
              <w:t xml:space="preserve">Para profundizar en los tipos de transporte, le invitamos a visualizar el video t</w:t>
            </w:r>
            <w:r w:rsidDel="00000000" w:rsidR="00000000" w:rsidRPr="00000000">
              <w:rPr>
                <w:b w:val="0"/>
                <w:color w:val="000000"/>
                <w:sz w:val="20"/>
                <w:szCs w:val="20"/>
                <w:rtl w:val="0"/>
              </w:rPr>
              <w:t xml:space="preserve">ransporte multimodal</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76" w:lineRule="auto"/>
              <w:jc w:val="both"/>
              <w:rPr>
                <w:b w:val="0"/>
                <w:sz w:val="20"/>
                <w:szCs w:val="20"/>
              </w:rPr>
            </w:pPr>
            <w:hyperlink r:id="rId15">
              <w:r w:rsidDel="00000000" w:rsidR="00000000" w:rsidRPr="00000000">
                <w:rPr>
                  <w:rFonts w:ascii="Roboto" w:cs="Roboto" w:eastAsia="Roboto" w:hAnsi="Roboto"/>
                  <w:b w:val="0"/>
                  <w:color w:val="1a73e8"/>
                  <w:sz w:val="21"/>
                  <w:szCs w:val="21"/>
                  <w:highlight w:val="white"/>
                  <w:u w:val="single"/>
                  <w:rtl w:val="0"/>
                </w:rPr>
                <w:t xml:space="preserve">https://www.youtube.com/watch?v=gqxEBYVW7eg</w:t>
              </w:r>
            </w:hyperlink>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rtl w:val="0"/>
              </w:rPr>
            </w:r>
          </w:p>
        </w:tc>
        <w:tc>
          <w:tcPr>
            <w:shd w:fill="76923c" w:val="clear"/>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76" w:lineRule="auto"/>
              <w:jc w:val="both"/>
              <w:rPr>
                <w:b w:val="0"/>
                <w:color w:val="000000"/>
                <w:sz w:val="20"/>
                <w:szCs w:val="20"/>
              </w:rPr>
            </w:pPr>
            <w:commentRangeStart w:id="20"/>
            <w:r w:rsidDel="00000000" w:rsidR="00000000" w:rsidRPr="00000000">
              <w:rPr>
                <w:rFonts w:ascii="Times New Roman" w:cs="Times New Roman" w:eastAsia="Times New Roman" w:hAnsi="Times New Roman"/>
                <w:color w:val="000000"/>
              </w:rPr>
              <w:drawing>
                <wp:inline distB="0" distT="0" distL="0" distR="0">
                  <wp:extent cx="2974662" cy="1701574"/>
                  <wp:effectExtent b="0" l="0" r="0" t="0"/>
                  <wp:docPr id="7" name="image8.png"/>
                  <a:graphic>
                    <a:graphicData uri="http://schemas.openxmlformats.org/drawingml/2006/picture">
                      <pic:pic>
                        <pic:nvPicPr>
                          <pic:cNvPr id="0" name="image8.png"/>
                          <pic:cNvPicPr preferRelativeResize="0"/>
                        </pic:nvPicPr>
                        <pic:blipFill>
                          <a:blip r:embed="rId16"/>
                          <a:srcRect b="30312" l="9110" r="41075" t="19223"/>
                          <a:stretch>
                            <a:fillRect/>
                          </a:stretch>
                        </pic:blipFill>
                        <pic:spPr>
                          <a:xfrm>
                            <a:off x="0" y="0"/>
                            <a:ext cx="2974662" cy="1701574"/>
                          </a:xfrm>
                          <a:prstGeom prst="rect"/>
                          <a:ln/>
                        </pic:spPr>
                      </pic:pic>
                    </a:graphicData>
                  </a:graphic>
                </wp:inline>
              </w:drawing>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b w:val="1"/>
          <w:color w:val="000000"/>
          <w:sz w:val="20"/>
          <w:szCs w:val="20"/>
          <w:rtl w:val="0"/>
        </w:rPr>
        <w:t xml:space="preserve">Técnicas para inspección de medios de transporte</w:t>
      </w:r>
    </w:p>
    <w:p w:rsidR="00000000" w:rsidDel="00000000" w:rsidP="00000000" w:rsidRDefault="00000000" w:rsidRPr="00000000" w14:paraId="000000CD">
      <w:pPr>
        <w:jc w:val="both"/>
        <w:rPr>
          <w:b w:val="1"/>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b w:val="1"/>
          <w:sz w:val="20"/>
          <w:szCs w:val="20"/>
          <w:rtl w:val="0"/>
        </w:rPr>
        <w:t xml:space="preserve">Las unidades de transporte se inspeccionan por seguridad de todos los actores viales, para preservar la vida, los bienes y los recursos, lo cual permite detectar un problema a tiempo y puede prevenir muchísimos inconvenientes. </w:t>
      </w:r>
      <w:r w:rsidDel="00000000" w:rsidR="00000000" w:rsidRPr="00000000">
        <w:rPr>
          <w:sz w:val="20"/>
          <w:szCs w:val="20"/>
          <w:rtl w:val="0"/>
        </w:rPr>
        <w:t xml:space="preserve">Por lo anterior, se deben tener en cuenta los siguientes tips:</w:t>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keepNext w:val="1"/>
        <w:pBdr>
          <w:top w:space="0" w:sz="0" w:val="nil"/>
          <w:left w:space="0" w:sz="0" w:val="nil"/>
          <w:bottom w:space="0" w:sz="0" w:val="nil"/>
          <w:right w:space="0" w:sz="0" w:val="nil"/>
          <w:between w:space="0" w:sz="0" w:val="nil"/>
        </w:pBdr>
        <w:spacing w:after="200" w:lineRule="auto"/>
        <w:jc w:val="both"/>
        <w:rPr>
          <w:b w:val="1"/>
          <w:color w:val="000000"/>
          <w:sz w:val="18"/>
          <w:szCs w:val="18"/>
        </w:rPr>
      </w:pPr>
      <w:r w:rsidDel="00000000" w:rsidR="00000000" w:rsidRPr="00000000">
        <w:rPr>
          <w:b w:val="1"/>
          <w:color w:val="000000"/>
          <w:sz w:val="18"/>
          <w:szCs w:val="18"/>
          <w:rtl w:val="0"/>
        </w:rPr>
        <w:t xml:space="preserve">Figura  4</w:t>
      </w:r>
    </w:p>
    <w:p w:rsidR="00000000" w:rsidDel="00000000" w:rsidP="00000000" w:rsidRDefault="00000000" w:rsidRPr="00000000" w14:paraId="000000D1">
      <w:pPr>
        <w:keepNext w:val="1"/>
        <w:pBdr>
          <w:top w:space="0" w:sz="0" w:val="nil"/>
          <w:left w:space="0" w:sz="0" w:val="nil"/>
          <w:bottom w:space="0" w:sz="0" w:val="nil"/>
          <w:right w:space="0" w:sz="0" w:val="nil"/>
          <w:between w:space="0" w:sz="0" w:val="nil"/>
        </w:pBdr>
        <w:spacing w:after="200" w:lineRule="auto"/>
        <w:jc w:val="both"/>
        <w:rPr>
          <w:i w:val="1"/>
          <w:color w:val="000000"/>
          <w:sz w:val="18"/>
          <w:szCs w:val="18"/>
        </w:rPr>
      </w:pPr>
      <w:r w:rsidDel="00000000" w:rsidR="00000000" w:rsidRPr="00000000">
        <w:rPr>
          <w:i w:val="1"/>
          <w:color w:val="000000"/>
          <w:sz w:val="18"/>
          <w:szCs w:val="18"/>
          <w:rtl w:val="0"/>
        </w:rPr>
        <w:t xml:space="preserve"> Factores claves para inspección de vehículos</w:t>
      </w:r>
    </w:p>
    <w:p w:rsidR="00000000" w:rsidDel="00000000" w:rsidP="00000000" w:rsidRDefault="00000000" w:rsidRPr="00000000" w14:paraId="000000D2">
      <w:pPr>
        <w:ind w:left="360" w:firstLine="720"/>
        <w:jc w:val="both"/>
        <w:rPr>
          <w:sz w:val="20"/>
          <w:szCs w:val="20"/>
        </w:rPr>
      </w:pPr>
      <w:commentRangeStart w:id="21"/>
      <w:r w:rsidDel="00000000" w:rsidR="00000000" w:rsidRPr="00000000">
        <w:rPr>
          <w:i w:val="1"/>
          <w:sz w:val="20"/>
          <w:szCs w:val="20"/>
        </w:rPr>
        <mc:AlternateContent>
          <mc:Choice Requires="wpg">
            <w:drawing>
              <wp:inline distB="0" distT="0" distL="0" distR="0">
                <wp:extent cx="5486400" cy="3200400"/>
                <wp:effectExtent b="0" l="0" r="0" t="0"/>
                <wp:docPr id="3"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2602800" y="2179800"/>
                              <a:chExt cx="5486400" cy="3200400"/>
                            </a:xfrm>
                          </wpg:grpSpPr>
                          <wps:wsp>
                            <wps:cNvSpPr/>
                            <wps:cNvPr id="75" name="Shape 75"/>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77" name="Shape 7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79" name="Shape 79"/>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096132" y="1791014"/>
                                    <a:ext cx="104164" cy="104164"/>
                                  </a:xfrm>
                                  <a:prstGeom prst="ellipse">
                                    <a:avLst/>
                                  </a:prstGeom>
                                  <a:gradFill>
                                    <a:gsLst>
                                      <a:gs pos="0">
                                        <a:srgbClr val="7F5AAB"/>
                                      </a:gs>
                                      <a:gs pos="100000">
                                        <a:srgbClr val="C7AEED"/>
                                      </a:gs>
                                    </a:gsLst>
                                    <a:lin ang="16200000" scaled="0"/>
                                  </a:gradFill>
                                  <a:ln cap="flat" cmpd="sng" w="9525">
                                    <a:solidFill>
                                      <a:schemeClr val="accent4"/>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2004885" y="1937243"/>
                                    <a:ext cx="104164" cy="104164"/>
                                  </a:xfrm>
                                  <a:prstGeom prst="ellipse">
                                    <a:avLst/>
                                  </a:prstGeom>
                                  <a:gradFill>
                                    <a:gsLst>
                                      <a:gs pos="0">
                                        <a:srgbClr val="7055AF"/>
                                      </a:gs>
                                      <a:gs pos="100000">
                                        <a:srgbClr val="BCAAF1"/>
                                      </a:gs>
                                    </a:gsLst>
                                    <a:lin ang="16200000" scaled="0"/>
                                  </a:gradFill>
                                  <a:ln cap="flat" cmpd="sng" w="9525">
                                    <a:solidFill>
                                      <a:srgbClr val="7560A5"/>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896137" y="2063846"/>
                                    <a:ext cx="104164" cy="104164"/>
                                  </a:xfrm>
                                  <a:prstGeom prst="ellipse">
                                    <a:avLst/>
                                  </a:prstGeom>
                                  <a:gradFill>
                                    <a:gsLst>
                                      <a:gs pos="0">
                                        <a:srgbClr val="6151B4"/>
                                      </a:gs>
                                      <a:gs pos="100000">
                                        <a:srgbClr val="B2A7F4"/>
                                      </a:gs>
                                    </a:gsLst>
                                    <a:lin ang="16200000" scaled="0"/>
                                  </a:gradFill>
                                  <a:ln cap="flat" cmpd="sng" w="9525">
                                    <a:solidFill>
                                      <a:srgbClr val="695DA9"/>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2026134" y="319325"/>
                                    <a:ext cx="104164" cy="104164"/>
                                  </a:xfrm>
                                  <a:prstGeom prst="ellipse">
                                    <a:avLst/>
                                  </a:prstGeom>
                                  <a:gradFill>
                                    <a:gsLst>
                                      <a:gs pos="0">
                                        <a:srgbClr val="514DBA"/>
                                      </a:gs>
                                      <a:gs pos="100000">
                                        <a:srgbClr val="A6A2FA"/>
                                      </a:gs>
                                    </a:gsLst>
                                    <a:lin ang="16200000" scaled="0"/>
                                  </a:gradFill>
                                  <a:ln cap="flat" cmpd="sng" w="9525">
                                    <a:solidFill>
                                      <a:srgbClr val="5D5AAE"/>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2165297" y="236397"/>
                                    <a:ext cx="104164" cy="104164"/>
                                  </a:xfrm>
                                  <a:prstGeom prst="ellipse">
                                    <a:avLst/>
                                  </a:prstGeom>
                                  <a:gradFill>
                                    <a:gsLst>
                                      <a:gs pos="0">
                                        <a:srgbClr val="4A56BE"/>
                                      </a:gs>
                                      <a:gs pos="100000">
                                        <a:srgbClr val="A1A8FC"/>
                                      </a:gs>
                                    </a:gsLst>
                                    <a:lin ang="16200000" scaled="0"/>
                                  </a:gradFill>
                                  <a:ln cap="flat" cmpd="sng" w="9525">
                                    <a:solidFill>
                                      <a:srgbClr val="5861B1"/>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304044" y="153469"/>
                                    <a:ext cx="104164" cy="104164"/>
                                  </a:xfrm>
                                  <a:prstGeom prst="ellipse">
                                    <a:avLst/>
                                  </a:prstGeom>
                                  <a:gradFill>
                                    <a:gsLst>
                                      <a:gs pos="0">
                                        <a:srgbClr val="4661C3"/>
                                      </a:gs>
                                      <a:gs pos="100000">
                                        <a:srgbClr val="9CAEFF"/>
                                      </a:gs>
                                    </a:gsLst>
                                    <a:lin ang="16200000" scaled="0"/>
                                  </a:gradFill>
                                  <a:ln cap="flat" cmpd="sng" w="9525">
                                    <a:solidFill>
                                      <a:srgbClr val="556AB5"/>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442790" y="236397"/>
                                    <a:ext cx="104164" cy="104164"/>
                                  </a:xfrm>
                                  <a:prstGeom prst="ellipse">
                                    <a:avLst/>
                                  </a:prstGeom>
                                  <a:gradFill>
                                    <a:gsLst>
                                      <a:gs pos="0">
                                        <a:srgbClr val="4275C9"/>
                                      </a:gs>
                                      <a:gs pos="100000">
                                        <a:srgbClr val="9AB9FF"/>
                                      </a:gs>
                                    </a:gsLst>
                                    <a:lin ang="16200000" scaled="0"/>
                                  </a:gradFill>
                                  <a:ln cap="flat" cmpd="sng" w="9525">
                                    <a:solidFill>
                                      <a:srgbClr val="5279BA"/>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581954" y="319325"/>
                                    <a:ext cx="104164" cy="104164"/>
                                  </a:xfrm>
                                  <a:prstGeom prst="ellipse">
                                    <a:avLst/>
                                  </a:prstGeom>
                                  <a:gradFill>
                                    <a:gsLst>
                                      <a:gs pos="0">
                                        <a:srgbClr val="3F87CD"/>
                                      </a:gs>
                                      <a:gs pos="100000">
                                        <a:srgbClr val="99C6FF"/>
                                      </a:gs>
                                    </a:gsLst>
                                    <a:lin ang="16200000" scaled="0"/>
                                  </a:gradFill>
                                  <a:ln cap="flat" cmpd="sng" w="9525">
                                    <a:solidFill>
                                      <a:srgbClr val="5087BD"/>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2304044" y="328447"/>
                                    <a:ext cx="104164" cy="104164"/>
                                  </a:xfrm>
                                  <a:prstGeom prst="ellipse">
                                    <a:avLst/>
                                  </a:prstGeom>
                                  <a:gradFill>
                                    <a:gsLst>
                                      <a:gs pos="0">
                                        <a:srgbClr val="3B9DD2"/>
                                      </a:gs>
                                      <a:gs pos="100000">
                                        <a:srgbClr val="94D6FF"/>
                                      </a:gs>
                                    </a:gsLst>
                                    <a:lin ang="16200000" scaled="0"/>
                                  </a:gradFill>
                                  <a:ln cap="flat" cmpd="sng" w="9525">
                                    <a:solidFill>
                                      <a:srgbClr val="4D98C1"/>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2304044" y="503424"/>
                                    <a:ext cx="104164" cy="104164"/>
                                  </a:xfrm>
                                  <a:prstGeom prst="ellipse">
                                    <a:avLst/>
                                  </a:prstGeom>
                                  <a:gradFill>
                                    <a:gsLst>
                                      <a:gs pos="0">
                                        <a:srgbClr val="37B3D7"/>
                                      </a:gs>
                                      <a:gs pos="100000">
                                        <a:srgbClr val="93EAFF"/>
                                      </a:gs>
                                    </a:gsLst>
                                    <a:lin ang="16200000" scaled="0"/>
                                  </a:gradFill>
                                  <a:ln cap="flat" cmpd="sng" w="9525">
                                    <a:solidFill>
                                      <a:srgbClr val="4AA9C5"/>
                                    </a:solidFill>
                                    <a:prstDash val="solid"/>
                                    <a:round/>
                                    <a:headEnd len="sm" w="sm" type="none"/>
                                    <a:tailEnd len="sm" w="sm" type="none"/>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456565" y="2444322"/>
                                    <a:ext cx="2246610" cy="602607"/>
                                  </a:xfrm>
                                  <a:prstGeom prst="roundRect">
                                    <a:avLst>
                                      <a:gd fmla="val 16667" name="adj"/>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485982" y="2473739"/>
                                    <a:ext cx="2187776" cy="5437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 2. Revisar los medidores, para detectar algún problema.</w:t>
                                      </w:r>
                                    </w:p>
                                  </w:txbxContent>
                                </wps:txbx>
                                <wps:bodyPr anchorCtr="0" anchor="ctr" bIns="38100" lIns="475525" spcFirstLastPara="1" rIns="38100" wrap="square" tIns="38100">
                                  <a:noAutofit/>
                                </wps:bodyPr>
                              </wps:wsp>
                              <wps:wsp>
                                <wps:cNvSpPr/>
                                <wps:cNvPr id="92" name="Shape 92"/>
                                <wps:spPr>
                                  <a:xfrm>
                                    <a:off x="833664" y="1853877"/>
                                    <a:ext cx="1041640" cy="1041571"/>
                                  </a:xfrm>
                                  <a:prstGeom prst="ellipse">
                                    <a:avLst/>
                                  </a:prstGeom>
                                  <a:blipFill rotWithShape="1">
                                    <a:blip r:embed="rId17">
                                      <a:alphaModFix/>
                                    </a:blip>
                                    <a:stretch>
                                      <a:fillRect b="0" l="0" r="0" t="0"/>
                                    </a:stretch>
                                  </a:blip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406125" y="1265643"/>
                                    <a:ext cx="2246610" cy="602607"/>
                                  </a:xfrm>
                                  <a:prstGeom prst="roundRect">
                                    <a:avLst>
                                      <a:gd fmla="val 16667" name="adj"/>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435542" y="1295060"/>
                                    <a:ext cx="2187776" cy="5437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1. Usar todos sus sentidos,  como visión, olfato, tacto, oído, para identificar anomalías y</w:t>
                                      </w:r>
                                    </w:p>
                                  </w:txbxContent>
                                </wps:txbx>
                                <wps:bodyPr anchorCtr="0" anchor="ctr" bIns="38100" lIns="475525" spcFirstLastPara="1" rIns="38100" wrap="square" tIns="38100">
                                  <a:noAutofit/>
                                </wps:bodyPr>
                              </wps:wsp>
                              <wps:wsp>
                                <wps:cNvSpPr/>
                                <wps:cNvPr id="95" name="Shape 95"/>
                                <wps:spPr>
                                  <a:xfrm>
                                    <a:off x="1783223" y="675198"/>
                                    <a:ext cx="1041640" cy="1041571"/>
                                  </a:xfrm>
                                  <a:prstGeom prst="ellipse">
                                    <a:avLst/>
                                  </a:prstGeom>
                                  <a:blipFill rotWithShape="1">
                                    <a:blip r:embed="rId18">
                                      <a:alphaModFix/>
                                    </a:blip>
                                    <a:stretch>
                                      <a:fillRect b="0" l="0" r="0" t="0"/>
                                    </a:stretch>
                                  </a:blip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486400" cy="3200400"/>
                <wp:effectExtent b="0" l="0" r="0" t="0"/>
                <wp:docPr id="3"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5486400" cy="3200400"/>
                        </a:xfrm>
                        <a:prstGeom prst="rect"/>
                        <a:ln/>
                      </pic:spPr>
                    </pic:pic>
                  </a:graphicData>
                </a:graphic>
              </wp:inline>
            </w:drawing>
          </mc:Fallback>
        </mc:AlternateConten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D3">
      <w:pPr>
        <w:keepNext w:val="1"/>
        <w:keepLines w:val="1"/>
        <w:pBdr>
          <w:top w:space="0" w:sz="0" w:val="nil"/>
          <w:left w:space="0" w:sz="0" w:val="nil"/>
          <w:bottom w:space="0" w:sz="0" w:val="nil"/>
          <w:right w:space="0" w:sz="0" w:val="nil"/>
          <w:between w:space="0" w:sz="0" w:val="nil"/>
        </w:pBdr>
        <w:shd w:fill="ffffff" w:val="clear"/>
        <w:spacing w:after="120" w:before="240" w:lineRule="auto"/>
        <w:jc w:val="both"/>
        <w:rPr>
          <w:color w:val="000000"/>
          <w:sz w:val="20"/>
          <w:szCs w:val="20"/>
        </w:rPr>
      </w:pPr>
      <w:r w:rsidDel="00000000" w:rsidR="00000000" w:rsidRPr="00000000">
        <w:rPr>
          <w:color w:val="000000"/>
          <w:sz w:val="20"/>
          <w:szCs w:val="20"/>
          <w:rtl w:val="0"/>
        </w:rPr>
        <w:t xml:space="preserve">En adición, tenga en cuenta revisar periódicamente los siguientes elementos:</w:t>
      </w:r>
    </w:p>
    <w:p w:rsidR="00000000" w:rsidDel="00000000" w:rsidP="00000000" w:rsidRDefault="00000000" w:rsidRPr="00000000" w14:paraId="000000D4">
      <w:pPr>
        <w:rPr/>
      </w:pPr>
      <w:r w:rsidDel="00000000" w:rsidR="00000000" w:rsidRPr="00000000">
        <w:rPr>
          <w:rtl w:val="0"/>
        </w:rPr>
      </w:r>
    </w:p>
    <w:tbl>
      <w:tblPr>
        <w:tblStyle w:val="Table21"/>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D5">
            <w:pPr>
              <w:jc w:val="center"/>
              <w:rPr/>
            </w:pPr>
            <w:r w:rsidDel="00000000" w:rsidR="00000000" w:rsidRPr="00000000">
              <w:rPr>
                <w:rtl w:val="0"/>
              </w:rPr>
              <w:t xml:space="preserve">DI_CF04_5_RevisiónPeriódica</w:t>
            </w:r>
          </w:p>
          <w:p w:rsidR="00000000" w:rsidDel="00000000" w:rsidP="00000000" w:rsidRDefault="00000000" w:rsidRPr="00000000" w14:paraId="000000D6">
            <w:pPr>
              <w:jc w:val="center"/>
              <w:rPr/>
            </w:pPr>
            <w:commentRangeStart w:id="22"/>
            <w:r w:rsidDel="00000000" w:rsidR="00000000" w:rsidRPr="00000000">
              <w:rPr>
                <w:rtl w:val="0"/>
              </w:rPr>
              <w:t xml:space="preserve">recurso</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t xml:space="preserve">tarjeta-avatar</w:t>
            </w:r>
          </w:p>
        </w:tc>
      </w:tr>
    </w:tbl>
    <w:p w:rsidR="00000000" w:rsidDel="00000000" w:rsidP="00000000" w:rsidRDefault="00000000" w:rsidRPr="00000000" w14:paraId="000000D8">
      <w:pPr>
        <w:shd w:fill="ffffff" w:val="clear"/>
        <w:spacing w:after="240" w:before="280" w:lineRule="auto"/>
        <w:jc w:val="both"/>
        <w:rPr/>
      </w:pPr>
      <w:r w:rsidDel="00000000" w:rsidR="00000000" w:rsidRPr="00000000">
        <w:rPr>
          <w:rtl w:val="0"/>
        </w:rPr>
      </w:r>
    </w:p>
    <w:tbl>
      <w:tblPr>
        <w:tblStyle w:val="Table22"/>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408"/>
        <w:gridCol w:w="4986"/>
        <w:tblGridChange w:id="0">
          <w:tblGrid>
            <w:gridCol w:w="4408"/>
            <w:gridCol w:w="4986"/>
          </w:tblGrid>
        </w:tblGridChange>
      </w:tblGrid>
      <w:tr>
        <w:trPr>
          <w:cantSplit w:val="0"/>
          <w:tblHeader w:val="0"/>
        </w:trPr>
        <w:tc>
          <w:tcPr>
            <w:gridSpan w:val="2"/>
            <w:shd w:fill="76923c" w:val="clear"/>
          </w:tcPr>
          <w:p w:rsidR="00000000" w:rsidDel="00000000" w:rsidP="00000000" w:rsidRDefault="00000000" w:rsidRPr="00000000" w14:paraId="000000D9">
            <w:pPr>
              <w:jc w:val="both"/>
              <w:rPr/>
            </w:pPr>
            <w:r w:rsidDel="00000000" w:rsidR="00000000" w:rsidRPr="00000000">
              <w:rPr>
                <w:rtl w:val="0"/>
              </w:rPr>
              <w:t xml:space="preserve">Para afianzar los conceptos vistos, le invitamos a revisar los videos de la Agencia Nacional de Seguridad Vial sobre el tema:</w:t>
            </w:r>
          </w:p>
          <w:p w:rsidR="00000000" w:rsidDel="00000000" w:rsidP="00000000" w:rsidRDefault="00000000" w:rsidRPr="00000000" w14:paraId="000000DA">
            <w:pPr>
              <w:jc w:val="both"/>
              <w:rPr/>
            </w:pP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DC">
            <w:pPr>
              <w:jc w:val="both"/>
              <w:rPr/>
            </w:pPr>
            <w:r w:rsidDel="00000000" w:rsidR="00000000" w:rsidRPr="00000000">
              <w:rPr>
                <w:rtl w:val="0"/>
              </w:rPr>
              <w:t xml:space="preserve">La mecánica preventiva.</w:t>
            </w:r>
          </w:p>
          <w:p w:rsidR="00000000" w:rsidDel="00000000" w:rsidP="00000000" w:rsidRDefault="00000000" w:rsidRPr="00000000" w14:paraId="000000DD">
            <w:pPr>
              <w:jc w:val="both"/>
              <w:rPr>
                <w:b w:val="0"/>
              </w:rPr>
            </w:pPr>
            <w:hyperlink r:id="rId20">
              <w:r w:rsidDel="00000000" w:rsidR="00000000" w:rsidRPr="00000000">
                <w:rPr>
                  <w:b w:val="0"/>
                  <w:color w:val="0000ff"/>
                  <w:u w:val="single"/>
                  <w:rtl w:val="0"/>
                </w:rPr>
                <w:t xml:space="preserve">https://www.youtube.com/watch?v=KndkCCX-VEE</w:t>
              </w:r>
            </w:hyperlink>
            <w:r w:rsidDel="00000000" w:rsidR="00000000" w:rsidRPr="00000000">
              <w:rPr>
                <w:rtl w:val="0"/>
              </w:rPr>
            </w:r>
          </w:p>
        </w:tc>
        <w:tc>
          <w:tcPr>
            <w:shd w:fill="76923c" w:val="clear"/>
          </w:tcPr>
          <w:p w:rsidR="00000000" w:rsidDel="00000000" w:rsidP="00000000" w:rsidRDefault="00000000" w:rsidRPr="00000000" w14:paraId="000000DE">
            <w:pPr>
              <w:jc w:val="both"/>
              <w:rPr/>
            </w:pPr>
            <w:r w:rsidDel="00000000" w:rsidR="00000000" w:rsidRPr="00000000">
              <w:rPr/>
              <w:drawing>
                <wp:inline distB="0" distT="0" distL="0" distR="0">
                  <wp:extent cx="2986239" cy="1701574"/>
                  <wp:effectExtent b="0" l="0" r="0" t="0"/>
                  <wp:docPr id="11" name="image10.png"/>
                  <a:graphic>
                    <a:graphicData uri="http://schemas.openxmlformats.org/drawingml/2006/picture">
                      <pic:pic>
                        <pic:nvPicPr>
                          <pic:cNvPr id="0" name="image10.png"/>
                          <pic:cNvPicPr preferRelativeResize="0"/>
                        </pic:nvPicPr>
                        <pic:blipFill>
                          <a:blip r:embed="rId21"/>
                          <a:srcRect b="30312" l="8723" r="41269" t="19223"/>
                          <a:stretch>
                            <a:fillRect/>
                          </a:stretch>
                        </pic:blipFill>
                        <pic:spPr>
                          <a:xfrm>
                            <a:off x="0" y="0"/>
                            <a:ext cx="2986239" cy="1701574"/>
                          </a:xfrm>
                          <a:prstGeom prst="rect"/>
                          <a:ln/>
                        </pic:spPr>
                      </pic:pic>
                    </a:graphicData>
                  </a:graphic>
                </wp:inline>
              </w:drawing>
            </w: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DF">
            <w:pPr>
              <w:jc w:val="both"/>
              <w:rPr/>
            </w:pPr>
            <w:r w:rsidDel="00000000" w:rsidR="00000000" w:rsidRPr="00000000">
              <w:rPr>
                <w:rtl w:val="0"/>
              </w:rPr>
              <w:t xml:space="preserve">Revisión técnico mecánica</w:t>
            </w:r>
          </w:p>
          <w:p w:rsidR="00000000" w:rsidDel="00000000" w:rsidP="00000000" w:rsidRDefault="00000000" w:rsidRPr="00000000" w14:paraId="000000E0">
            <w:pPr>
              <w:jc w:val="both"/>
              <w:rPr>
                <w:b w:val="0"/>
              </w:rPr>
            </w:pPr>
            <w:hyperlink r:id="rId22">
              <w:r w:rsidDel="00000000" w:rsidR="00000000" w:rsidRPr="00000000">
                <w:rPr>
                  <w:b w:val="0"/>
                  <w:color w:val="1155cc"/>
                  <w:u w:val="single"/>
                  <w:rtl w:val="0"/>
                </w:rPr>
                <w:t xml:space="preserve">https://www.youtube.com/watch?v=1AnDxvpxIiM</w:t>
              </w:r>
            </w:hyperlink>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tc>
        <w:tc>
          <w:tcPr>
            <w:shd w:fill="76923c" w:val="clear"/>
          </w:tcPr>
          <w:p w:rsidR="00000000" w:rsidDel="00000000" w:rsidP="00000000" w:rsidRDefault="00000000" w:rsidRPr="00000000" w14:paraId="000000E2">
            <w:pPr>
              <w:jc w:val="both"/>
              <w:rPr/>
            </w:pPr>
            <w:r w:rsidDel="00000000" w:rsidR="00000000" w:rsidRPr="00000000">
              <w:rPr/>
              <w:drawing>
                <wp:inline distB="0" distT="0" distL="0" distR="0">
                  <wp:extent cx="3020946" cy="1701630"/>
                  <wp:effectExtent b="0" l="0" r="0" t="0"/>
                  <wp:docPr id="10" name="image9.png"/>
                  <a:graphic>
                    <a:graphicData uri="http://schemas.openxmlformats.org/drawingml/2006/picture">
                      <pic:pic>
                        <pic:nvPicPr>
                          <pic:cNvPr id="0" name="image9.png"/>
                          <pic:cNvPicPr preferRelativeResize="0"/>
                        </pic:nvPicPr>
                        <pic:blipFill>
                          <a:blip r:embed="rId23"/>
                          <a:srcRect b="30311" l="8528" r="40881" t="19223"/>
                          <a:stretch>
                            <a:fillRect/>
                          </a:stretch>
                        </pic:blipFill>
                        <pic:spPr>
                          <a:xfrm>
                            <a:off x="0" y="0"/>
                            <a:ext cx="3020946" cy="1701630"/>
                          </a:xfrm>
                          <a:prstGeom prst="rect"/>
                          <a:ln/>
                        </pic:spPr>
                      </pic:pic>
                    </a:graphicData>
                  </a:graphic>
                </wp:inline>
              </w:drawing>
            </w: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E3">
            <w:pPr>
              <w:jc w:val="both"/>
              <w:rPr/>
            </w:pPr>
            <w:r w:rsidDel="00000000" w:rsidR="00000000" w:rsidRPr="00000000">
              <w:rPr>
                <w:rtl w:val="0"/>
              </w:rPr>
              <w:t xml:space="preserve">Mitigando la siniestralidad</w:t>
            </w:r>
          </w:p>
          <w:p w:rsidR="00000000" w:rsidDel="00000000" w:rsidP="00000000" w:rsidRDefault="00000000" w:rsidRPr="00000000" w14:paraId="000000E4">
            <w:pPr>
              <w:jc w:val="both"/>
              <w:rPr>
                <w:b w:val="0"/>
              </w:rPr>
            </w:pPr>
            <w:hyperlink r:id="rId24">
              <w:r w:rsidDel="00000000" w:rsidR="00000000" w:rsidRPr="00000000">
                <w:rPr>
                  <w:b w:val="0"/>
                  <w:color w:val="1155cc"/>
                  <w:u w:val="single"/>
                  <w:rtl w:val="0"/>
                </w:rPr>
                <w:t xml:space="preserve">https://www.youtube.com/watch?v=XOrepCH9czw</w:t>
              </w:r>
            </w:hyperlink>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tc>
        <w:tc>
          <w:tcPr>
            <w:shd w:fill="76923c" w:val="clear"/>
          </w:tcPr>
          <w:p w:rsidR="00000000" w:rsidDel="00000000" w:rsidP="00000000" w:rsidRDefault="00000000" w:rsidRPr="00000000" w14:paraId="000000E6">
            <w:pPr>
              <w:jc w:val="both"/>
              <w:rPr/>
            </w:pPr>
            <w:r w:rsidDel="00000000" w:rsidR="00000000" w:rsidRPr="00000000">
              <w:rPr/>
              <w:drawing>
                <wp:inline distB="0" distT="0" distL="0" distR="0">
                  <wp:extent cx="2986200" cy="1678550"/>
                  <wp:effectExtent b="0" l="0" r="0" t="0"/>
                  <wp:docPr id="12" name="image5.png"/>
                  <a:graphic>
                    <a:graphicData uri="http://schemas.openxmlformats.org/drawingml/2006/picture">
                      <pic:pic>
                        <pic:nvPicPr>
                          <pic:cNvPr id="0" name="image5.png"/>
                          <pic:cNvPicPr preferRelativeResize="0"/>
                        </pic:nvPicPr>
                        <pic:blipFill>
                          <a:blip r:embed="rId25"/>
                          <a:srcRect b="29966" l="8723" r="41269" t="20253"/>
                          <a:stretch>
                            <a:fillRect/>
                          </a:stretch>
                        </pic:blipFill>
                        <pic:spPr>
                          <a:xfrm>
                            <a:off x="0" y="0"/>
                            <a:ext cx="2986200" cy="1678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hd w:fill="ffffff" w:val="clear"/>
        <w:spacing w:after="240" w:before="280" w:lineRule="auto"/>
        <w:jc w:val="both"/>
        <w:rPr>
          <w:sz w:val="20"/>
          <w:szCs w:val="20"/>
        </w:rPr>
      </w:pPr>
      <w:r w:rsidDel="00000000" w:rsidR="00000000" w:rsidRPr="00000000">
        <w:rPr>
          <w:sz w:val="20"/>
          <w:szCs w:val="20"/>
          <w:rtl w:val="0"/>
        </w:rPr>
        <w:t xml:space="preserve">Con estas observaciones, se pueden detectar algunos problemas, como baja presión del aire, desgaste de las llantas u otro tipo de problemas.</w:t>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técnicas de inspección a los equipos de transporte deben estar muy relacionadas con la integridad operativa y con la normatividad que esté vigente en el momento, es por esto que el punto de partida es el marco regulatorio, cuyas bases tienen sus orígenes en la Ley 769 de 2002.</w:t>
      </w:r>
      <w:r w:rsidDel="00000000" w:rsidR="00000000" w:rsidRPr="00000000">
        <w:drawing>
          <wp:anchor allowOverlap="1" behindDoc="0" distB="0" distT="0" distL="114300" distR="114300" hidden="0" layoutInCell="1" locked="0" relativeHeight="0" simplePos="0">
            <wp:simplePos x="0" y="0"/>
            <wp:positionH relativeFrom="column">
              <wp:posOffset>1911</wp:posOffset>
            </wp:positionH>
            <wp:positionV relativeFrom="paragraph">
              <wp:posOffset>228689</wp:posOffset>
            </wp:positionV>
            <wp:extent cx="1967230" cy="983615"/>
            <wp:effectExtent b="0" l="0" r="0" t="0"/>
            <wp:wrapSquare wrapText="bothSides" distB="0" distT="0" distL="114300" distR="114300"/>
            <wp:docPr descr="Gobierno Nacional amplia revisión técnico mecánica e incluye nueva tipologías vehiculares" id="15" name="image4.jpg"/>
            <a:graphic>
              <a:graphicData uri="http://schemas.openxmlformats.org/drawingml/2006/picture">
                <pic:pic>
                  <pic:nvPicPr>
                    <pic:cNvPr descr="Gobierno Nacional amplia revisión técnico mecánica e incluye nueva tipologías vehiculares" id="0" name="image4.jpg"/>
                    <pic:cNvPicPr preferRelativeResize="0"/>
                  </pic:nvPicPr>
                  <pic:blipFill>
                    <a:blip r:embed="rId26"/>
                    <a:srcRect b="0" l="0" r="0" t="0"/>
                    <a:stretch>
                      <a:fillRect/>
                    </a:stretch>
                  </pic:blipFill>
                  <pic:spPr>
                    <a:xfrm>
                      <a:off x="0" y="0"/>
                      <a:ext cx="1967230" cy="983615"/>
                    </a:xfrm>
                    <a:prstGeom prst="rect"/>
                    <a:ln/>
                  </pic:spPr>
                </pic:pic>
              </a:graphicData>
            </a:graphic>
          </wp:anchor>
        </w:drawing>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Esta adopta el Código Nacional de Tránsito Terrestre, en el cual se reglamenta la revisión para todos los vehículos automotores y su alcance técnico, al definir los sistemas del vehículo al que se va a realizar la inspección, la cual deben hacer cumplir los Centros de Diagnóstico Automotriz (</w:t>
      </w:r>
      <w:commentRangeStart w:id="23"/>
      <w:r w:rsidDel="00000000" w:rsidR="00000000" w:rsidRPr="00000000">
        <w:rPr>
          <w:sz w:val="20"/>
          <w:szCs w:val="20"/>
          <w:rtl w:val="0"/>
        </w:rPr>
        <w:t xml:space="preserve">CDA), </w:t>
      </w:r>
      <w:commentRangeEnd w:id="23"/>
      <w:r w:rsidDel="00000000" w:rsidR="00000000" w:rsidRPr="00000000">
        <w:commentReference w:id="23"/>
      </w:r>
      <w:r w:rsidDel="00000000" w:rsidR="00000000" w:rsidRPr="00000000">
        <w:rPr>
          <w:sz w:val="20"/>
          <w:szCs w:val="20"/>
          <w:rtl w:val="0"/>
        </w:rPr>
        <w:t xml:space="preserve">entidades que certifican el cumplimiento de la normatividad de los vehículos.</w:t>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Basados en esta normatividad, se le orienta al aprendiz para que conozca qué debe tener en cuenta para realizar sus listas de chequeo y sus inspecciones. Sin embargo, en la actualidad, también se cuenta con la Resolución 3768 de 2013, que es la que </w:t>
      </w:r>
      <w:r w:rsidDel="00000000" w:rsidR="00000000" w:rsidRPr="00000000">
        <w:rPr>
          <w:sz w:val="20"/>
          <w:szCs w:val="20"/>
          <w:rtl w:val="0"/>
        </w:rPr>
        <w:t xml:space="preserve">regula</w:t>
      </w:r>
      <w:r w:rsidDel="00000000" w:rsidR="00000000" w:rsidRPr="00000000">
        <w:rPr>
          <w:color w:val="000000"/>
          <w:sz w:val="20"/>
          <w:szCs w:val="20"/>
          <w:rtl w:val="0"/>
        </w:rPr>
        <w:t xml:space="preserve"> la Inspección Técnica Vehicular.</w:t>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Código Nacional de Tránsito, el Artículo 28 dice textualmente que para que un vehículo pueda transitar por el territorio nacional:</w:t>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567" w:firstLine="0"/>
        <w:jc w:val="both"/>
        <w:rPr>
          <w:color w:val="000000"/>
          <w:sz w:val="20"/>
          <w:szCs w:val="20"/>
        </w:rPr>
      </w:pPr>
      <w:r w:rsidDel="00000000" w:rsidR="00000000" w:rsidRPr="00000000">
        <w:rPr>
          <w:color w:val="000000"/>
          <w:sz w:val="20"/>
          <w:szCs w:val="20"/>
          <w:rtl w:val="0"/>
        </w:rPr>
        <w:t xml:space="preserve"> “Debe garantizar como mínimo un perfecto funcionamiento de frenos, del sistema de dirección, del sistema de suspensión, del sistema de señales visuales y audibles permitidas, y del sistema de escape de gases; y demostrar un estado adecuado de llantas, del conjunto de vidrios de seguridad y de los espejos y cumplir con las normas de emisiones contaminantes que establezcan las autoridades ambientales”.</w:t>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23"/>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075"/>
        <w:gridCol w:w="1319"/>
        <w:tblGridChange w:id="0">
          <w:tblGrid>
            <w:gridCol w:w="8075"/>
            <w:gridCol w:w="1319"/>
          </w:tblGrid>
        </w:tblGridChange>
      </w:tblGrid>
      <w:tr>
        <w:trPr>
          <w:cantSplit w:val="0"/>
          <w:tblHeader w:val="0"/>
        </w:trPr>
        <w:tc>
          <w:tcPr>
            <w:gridSpan w:val="2"/>
            <w:shd w:fill="76923c" w:val="cle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En los siguientes documentos, podrá afianzar los conocimientos adquiridos sobre las n</w:t>
            </w:r>
            <w:commentRangeStart w:id="24"/>
            <w:r w:rsidDel="00000000" w:rsidR="00000000" w:rsidRPr="00000000">
              <w:rPr>
                <w:b w:val="0"/>
                <w:color w:val="000000"/>
                <w:sz w:val="20"/>
                <w:szCs w:val="20"/>
                <w:rtl w:val="0"/>
              </w:rPr>
              <w:t xml:space="preserve">orma</w:t>
            </w:r>
            <w:commentRangeEnd w:id="24"/>
            <w:r w:rsidDel="00000000" w:rsidR="00000000" w:rsidRPr="00000000">
              <w:commentReference w:id="24"/>
            </w:r>
            <w:r w:rsidDel="00000000" w:rsidR="00000000" w:rsidRPr="00000000">
              <w:rPr>
                <w:b w:val="0"/>
                <w:color w:val="000000"/>
                <w:sz w:val="20"/>
                <w:szCs w:val="20"/>
                <w:rtl w:val="0"/>
              </w:rPr>
              <w:t xml:space="preserve">tividades importantes a nivel nacional, por lo que le invitamos a descargarlos y revisarlos de manera autónoma.</w:t>
            </w:r>
          </w:p>
        </w:tc>
      </w:tr>
      <w:tr>
        <w:trPr>
          <w:cantSplit w:val="0"/>
          <w:tblHeader w:val="0"/>
        </w:trPr>
        <w:tc>
          <w:tcPr>
            <w:shd w:fill="76923c" w:val="cle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Ley 769 de 2002</w:t>
            </w:r>
          </w:p>
        </w:tc>
        <w:tc>
          <w:tcPr>
            <w:shd w:fill="76923c" w:val="clear"/>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PDF</w:t>
            </w:r>
          </w:p>
        </w:tc>
      </w:tr>
      <w:tr>
        <w:trPr>
          <w:cantSplit w:val="0"/>
          <w:tblHeader w:val="0"/>
        </w:trPr>
        <w:tc>
          <w:tcPr>
            <w:shd w:fill="76923c" w:val="clear"/>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Resolución 3768 de 2013</w:t>
            </w:r>
          </w:p>
        </w:tc>
        <w:tc>
          <w:tcPr>
            <w:shd w:fill="76923c" w:val="clear"/>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PDF</w:t>
            </w:r>
          </w:p>
        </w:tc>
      </w:tr>
      <w:tr>
        <w:trPr>
          <w:cantSplit w:val="0"/>
          <w:tblHeader w:val="0"/>
        </w:trPr>
        <w:tc>
          <w:tcPr>
            <w:shd w:fill="76923c" w:val="clear"/>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Inspección técnica vehicular</w:t>
            </w:r>
          </w:p>
        </w:tc>
        <w:tc>
          <w:tcPr>
            <w:shd w:fill="76923c" w:val="cle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PDF</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Siguiendo con el tema, el alcance técnico contemplado en la norma verifica lo que se muestra a continuación (Código Nacional de Tránsito):</w:t>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24"/>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DI_CF04_5_CódigoNT</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line="276" w:lineRule="auto"/>
              <w:jc w:val="center"/>
              <w:rPr>
                <w:b w:val="0"/>
                <w:color w:val="000000"/>
                <w:sz w:val="20"/>
                <w:szCs w:val="20"/>
              </w:rPr>
            </w:pPr>
            <w:commentRangeStart w:id="25"/>
            <w:r w:rsidDel="00000000" w:rsidR="00000000" w:rsidRPr="00000000">
              <w:rPr>
                <w:b w:val="0"/>
                <w:color w:val="000000"/>
                <w:sz w:val="20"/>
                <w:szCs w:val="20"/>
                <w:rtl w:val="0"/>
              </w:rPr>
              <w:t xml:space="preserve">Recurso</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pasos</w:t>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Estas revisiones están reglamentadas con base en las siguientes Normas</w:t>
      </w:r>
      <w:r w:rsidDel="00000000" w:rsidR="00000000" w:rsidRPr="00000000">
        <w:rPr>
          <w:b w:val="1"/>
          <w:color w:val="000000"/>
          <w:sz w:val="20"/>
          <w:szCs w:val="20"/>
          <w:rtl w:val="0"/>
        </w:rPr>
        <w:t xml:space="preserve"> Técnicas de Colombia: NTC 5375 y NTC 5385,</w:t>
      </w:r>
      <w:r w:rsidDel="00000000" w:rsidR="00000000" w:rsidRPr="00000000">
        <w:rPr>
          <w:color w:val="000000"/>
          <w:sz w:val="20"/>
          <w:szCs w:val="20"/>
          <w:rtl w:val="0"/>
        </w:rPr>
        <w:t xml:space="preserve"> dando alcance a las inspecciones </w:t>
      </w:r>
      <w:r w:rsidDel="00000000" w:rsidR="00000000" w:rsidRPr="00000000">
        <w:rPr>
          <w:b w:val="1"/>
          <w:color w:val="000000"/>
          <w:sz w:val="20"/>
          <w:szCs w:val="20"/>
          <w:rtl w:val="0"/>
        </w:rPr>
        <w:t xml:space="preserve">sensoriales y mecanizadas.</w:t>
      </w:r>
      <w:r w:rsidDel="00000000" w:rsidR="00000000" w:rsidRPr="00000000">
        <w:rPr>
          <w:color w:val="000000"/>
          <w:sz w:val="20"/>
          <w:szCs w:val="20"/>
          <w:rtl w:val="0"/>
        </w:rPr>
        <w:t xml:space="preserve"> La Norma 5375 define requisitos que deben cumplir los vehículos en las inspecciones y también indica cuándo este no cumple y genera un riesgo.</w:t>
      </w:r>
    </w:p>
    <w:p w:rsidR="00000000" w:rsidDel="00000000" w:rsidP="00000000" w:rsidRDefault="00000000" w:rsidRPr="00000000" w14:paraId="00000104">
      <w:pPr>
        <w:pBdr>
          <w:top w:space="0" w:sz="0" w:val="nil"/>
          <w:left w:space="0" w:sz="0" w:val="nil"/>
          <w:bottom w:space="0" w:sz="0" w:val="nil"/>
          <w:right w:space="0" w:sz="0" w:val="nil"/>
          <w:between w:space="0" w:sz="0" w:val="nil"/>
        </w:pBdr>
        <w:jc w:val="center"/>
        <w:rPr>
          <w:color w:val="000000"/>
          <w:sz w:val="20"/>
          <w:szCs w:val="20"/>
        </w:rPr>
      </w:pPr>
      <w:commentRangeStart w:id="26"/>
      <w:r w:rsidDel="00000000" w:rsidR="00000000" w:rsidRPr="00000000">
        <w:rPr>
          <w:rtl w:val="0"/>
        </w:rPr>
      </w:r>
    </w:p>
    <w:tbl>
      <w:tblPr>
        <w:tblStyle w:val="Table25"/>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DI_CF04_5_NTC 5375</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Recurso</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b w:val="0"/>
                <w:color w:val="000000"/>
                <w:sz w:val="20"/>
                <w:szCs w:val="20"/>
                <w:rtl w:val="0"/>
              </w:rPr>
              <w:t xml:space="preserve">Infografía interactiva-modales</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276" w:lineRule="auto"/>
              <w:jc w:val="center"/>
              <w:rPr>
                <w:b w:val="0"/>
                <w:color w:val="000000"/>
                <w:sz w:val="20"/>
                <w:szCs w:val="20"/>
              </w:rPr>
            </w:pPr>
            <w:r w:rsidDel="00000000" w:rsidR="00000000" w:rsidRPr="00000000">
              <w:rPr>
                <w:rtl w:val="0"/>
              </w:rPr>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color w:val="000000"/>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720" w:firstLine="720"/>
        <w:jc w:val="both"/>
        <w:rPr>
          <w:sz w:val="20"/>
          <w:szCs w:val="20"/>
        </w:rPr>
      </w:pPr>
      <w:r w:rsidDel="00000000" w:rsidR="00000000" w:rsidRPr="00000000">
        <w:rPr>
          <w:rtl w:val="0"/>
        </w:rPr>
      </w:r>
    </w:p>
    <w:tbl>
      <w:tblPr>
        <w:tblStyle w:val="Table26"/>
        <w:tblW w:w="9356.0" w:type="dxa"/>
        <w:jc w:val="left"/>
        <w:tblInd w:w="-12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505"/>
        <w:gridCol w:w="851"/>
        <w:tblGridChange w:id="0">
          <w:tblGrid>
            <w:gridCol w:w="8505"/>
            <w:gridCol w:w="851"/>
          </w:tblGrid>
        </w:tblGridChange>
      </w:tblGrid>
      <w:tr>
        <w:trPr>
          <w:cantSplit w:val="0"/>
          <w:tblHeader w:val="0"/>
        </w:trPr>
        <w:tc>
          <w:tcPr>
            <w:shd w:fill="76923c" w:val="clear"/>
          </w:tcPr>
          <w:p w:rsidR="00000000" w:rsidDel="00000000" w:rsidP="00000000" w:rsidRDefault="00000000" w:rsidRPr="00000000" w14:paraId="0000010B">
            <w:pPr>
              <w:jc w:val="both"/>
              <w:rPr>
                <w:sz w:val="20"/>
                <w:szCs w:val="20"/>
              </w:rPr>
            </w:pPr>
            <w:commentRangeStart w:id="27"/>
            <w:r w:rsidDel="00000000" w:rsidR="00000000" w:rsidRPr="00000000">
              <w:rPr>
                <w:sz w:val="20"/>
                <w:szCs w:val="20"/>
                <w:rtl w:val="0"/>
              </w:rPr>
              <w:t xml:space="preserve">Para aprender más sobre: sistema de suspensión, sistema de dirección, rines y llantas, motor, sistema de combustible, sistema de transmisión, etc., puede descargar el documento y revisarlo para afianzar sus conocimientos sobre </w:t>
            </w:r>
            <w:commentRangeEnd w:id="27"/>
            <w:r w:rsidDel="00000000" w:rsidR="00000000" w:rsidRPr="00000000">
              <w:commentReference w:id="27"/>
            </w:r>
            <w:r w:rsidDel="00000000" w:rsidR="00000000" w:rsidRPr="00000000">
              <w:rPr>
                <w:rtl w:val="0"/>
              </w:rPr>
              <w:t xml:space="preserve">NTC</w:t>
            </w:r>
            <w:r w:rsidDel="00000000" w:rsidR="00000000" w:rsidRPr="00000000">
              <w:rPr>
                <w:sz w:val="20"/>
                <w:szCs w:val="20"/>
                <w:rtl w:val="0"/>
              </w:rPr>
              <w:t xml:space="preserve"> 5375.</w:t>
            </w:r>
          </w:p>
        </w:tc>
        <w:tc>
          <w:tcPr>
            <w:shd w:fill="76923c" w:val="clear"/>
          </w:tcPr>
          <w:p w:rsidR="00000000" w:rsidDel="00000000" w:rsidP="00000000" w:rsidRDefault="00000000" w:rsidRPr="00000000" w14:paraId="0000010C">
            <w:pPr>
              <w:jc w:val="both"/>
              <w:rPr>
                <w:sz w:val="20"/>
                <w:szCs w:val="20"/>
              </w:rPr>
            </w:pPr>
            <w:r w:rsidDel="00000000" w:rsidR="00000000" w:rsidRPr="00000000">
              <w:rPr>
                <w:sz w:val="20"/>
                <w:szCs w:val="20"/>
                <w:rtl w:val="0"/>
              </w:rPr>
              <w:t xml:space="preserve">PDF</w:t>
            </w:r>
          </w:p>
          <w:p w:rsidR="00000000" w:rsidDel="00000000" w:rsidP="00000000" w:rsidRDefault="00000000" w:rsidRPr="00000000" w14:paraId="0000010D">
            <w:pPr>
              <w:jc w:val="both"/>
              <w:rPr>
                <w:sz w:val="20"/>
                <w:szCs w:val="20"/>
              </w:rPr>
            </w:pPr>
            <w:r w:rsidDel="00000000" w:rsidR="00000000" w:rsidRPr="00000000">
              <w:rPr>
                <w:sz w:val="20"/>
                <w:szCs w:val="20"/>
                <w:rtl w:val="0"/>
              </w:rPr>
              <w:t xml:space="preserve">NTC 5375</w:t>
            </w:r>
          </w:p>
        </w:tc>
      </w:tr>
      <w:tr>
        <w:trPr>
          <w:cantSplit w:val="0"/>
          <w:tblHeader w:val="0"/>
        </w:trPr>
        <w:tc>
          <w:tcPr>
            <w:shd w:fill="76923c" w:val="clear"/>
          </w:tcPr>
          <w:p w:rsidR="00000000" w:rsidDel="00000000" w:rsidP="00000000" w:rsidRDefault="00000000" w:rsidRPr="00000000" w14:paraId="0000010E">
            <w:pPr>
              <w:jc w:val="both"/>
              <w:rPr>
                <w:sz w:val="20"/>
                <w:szCs w:val="20"/>
              </w:rPr>
            </w:pPr>
            <w:r w:rsidDel="00000000" w:rsidR="00000000" w:rsidRPr="00000000">
              <w:rPr>
                <w:sz w:val="20"/>
                <w:szCs w:val="20"/>
                <w:rtl w:val="0"/>
              </w:rPr>
              <w:t xml:space="preserve">La NTC 5385 es de vital importancia para su conocimiento, por lo que le invitamos a descargar y revisar el documento con el fin de profundizar en el tema.</w:t>
            </w:r>
          </w:p>
        </w:tc>
        <w:tc>
          <w:tcPr>
            <w:shd w:fill="76923c" w:val="clear"/>
          </w:tcPr>
          <w:p w:rsidR="00000000" w:rsidDel="00000000" w:rsidP="00000000" w:rsidRDefault="00000000" w:rsidRPr="00000000" w14:paraId="0000010F">
            <w:pPr>
              <w:jc w:val="both"/>
              <w:rPr>
                <w:sz w:val="20"/>
                <w:szCs w:val="20"/>
              </w:rPr>
            </w:pPr>
            <w:r w:rsidDel="00000000" w:rsidR="00000000" w:rsidRPr="00000000">
              <w:rPr>
                <w:sz w:val="20"/>
                <w:szCs w:val="20"/>
                <w:rtl w:val="0"/>
              </w:rPr>
              <w:t xml:space="preserve">PDF</w:t>
            </w:r>
          </w:p>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NTC 5385</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otro lado, también se habla de la inspección de unidades de transporte, por lo que se presenta un panorama general de cómo realizarla, para lo cual se hace necesario apoyarse en los sentidos, (inspecciones sensoriales), entre los cuales se tienen:</w:t>
      </w:r>
    </w:p>
    <w:p w:rsidR="00000000" w:rsidDel="00000000" w:rsidP="00000000" w:rsidRDefault="00000000" w:rsidRPr="00000000" w14:paraId="00000113">
      <w:pPr>
        <w:pBdr>
          <w:top w:space="0" w:sz="0" w:val="nil"/>
          <w:left w:space="0" w:sz="0" w:val="nil"/>
          <w:bottom w:space="0" w:sz="0" w:val="nil"/>
          <w:right w:space="0" w:sz="0" w:val="nil"/>
          <w:between w:space="0" w:sz="0" w:val="nil"/>
        </w:pBdr>
        <w:ind w:left="720" w:firstLine="0"/>
        <w:jc w:val="both"/>
        <w:rPr>
          <w:sz w:val="20"/>
          <w:szCs w:val="20"/>
        </w:rPr>
      </w:pPr>
      <w:r w:rsidDel="00000000" w:rsidR="00000000" w:rsidRPr="00000000">
        <w:rPr>
          <w:rtl w:val="0"/>
        </w:rPr>
      </w:r>
    </w:p>
    <w:tbl>
      <w:tblPr>
        <w:tblStyle w:val="Table27"/>
        <w:tblW w:w="9399.0" w:type="dxa"/>
        <w:jc w:val="left"/>
        <w:tblInd w:w="-12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9"/>
        <w:tblGridChange w:id="0">
          <w:tblGrid>
            <w:gridCol w:w="9399"/>
          </w:tblGrid>
        </w:tblGridChange>
      </w:tblGrid>
      <w:tr>
        <w:trPr>
          <w:cantSplit w:val="0"/>
          <w:tblHeader w:val="0"/>
        </w:trPr>
        <w:tc>
          <w:tcPr>
            <w:shd w:fill="e36c09" w:val="clear"/>
          </w:tcPr>
          <w:p w:rsidR="00000000" w:rsidDel="00000000" w:rsidP="00000000" w:rsidRDefault="00000000" w:rsidRPr="00000000" w14:paraId="00000114">
            <w:pPr>
              <w:jc w:val="center"/>
              <w:rPr>
                <w:sz w:val="20"/>
                <w:szCs w:val="20"/>
              </w:rPr>
            </w:pPr>
            <w:r w:rsidDel="00000000" w:rsidR="00000000" w:rsidRPr="00000000">
              <w:rPr>
                <w:sz w:val="20"/>
                <w:szCs w:val="20"/>
                <w:rtl w:val="0"/>
              </w:rPr>
              <w:t xml:space="preserve">DI_CF04_5_Inspecciones</w:t>
            </w:r>
          </w:p>
          <w:p w:rsidR="00000000" w:rsidDel="00000000" w:rsidP="00000000" w:rsidRDefault="00000000" w:rsidRPr="00000000" w14:paraId="00000115">
            <w:pPr>
              <w:jc w:val="center"/>
              <w:rPr>
                <w:sz w:val="20"/>
                <w:szCs w:val="20"/>
              </w:rPr>
            </w:pPr>
            <w:commentRangeStart w:id="28"/>
            <w:r w:rsidDel="00000000" w:rsidR="00000000" w:rsidRPr="00000000">
              <w:rPr>
                <w:sz w:val="20"/>
                <w:szCs w:val="20"/>
                <w:rtl w:val="0"/>
              </w:rPr>
              <w:t xml:space="preserve">Recursos</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16">
            <w:pPr>
              <w:jc w:val="center"/>
              <w:rPr>
                <w:sz w:val="20"/>
                <w:szCs w:val="20"/>
              </w:rPr>
            </w:pPr>
            <w:r w:rsidDel="00000000" w:rsidR="00000000" w:rsidRPr="00000000">
              <w:rPr>
                <w:sz w:val="20"/>
                <w:szCs w:val="20"/>
                <w:rtl w:val="0"/>
              </w:rPr>
              <w:t xml:space="preserve">video</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ffffff" w:val="clear"/>
        <w:spacing w:after="280" w:before="280" w:lineRule="auto"/>
        <w:jc w:val="both"/>
        <w:rPr>
          <w:b w:val="1"/>
          <w:sz w:val="20"/>
          <w:szCs w:val="20"/>
        </w:rPr>
      </w:pPr>
      <w:r w:rsidDel="00000000" w:rsidR="00000000" w:rsidRPr="00000000">
        <w:rPr>
          <w:rtl w:val="0"/>
        </w:rPr>
      </w:r>
    </w:p>
    <w:tbl>
      <w:tblPr>
        <w:tblStyle w:val="Table28"/>
        <w:tblW w:w="9356.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1458" w:hRule="atLeast"/>
          <w:tblHeader w:val="0"/>
        </w:trPr>
        <w:tc>
          <w:tcPr>
            <w:shd w:fill="95b3d7" w:val="clear"/>
          </w:tcPr>
          <w:p w:rsidR="00000000" w:rsidDel="00000000" w:rsidP="00000000" w:rsidRDefault="00000000" w:rsidRPr="00000000" w14:paraId="00000118">
            <w:pPr>
              <w:ind w:left="306" w:firstLine="0"/>
              <w:jc w:val="both"/>
              <w:rPr>
                <w:sz w:val="20"/>
                <w:szCs w:val="20"/>
              </w:rPr>
            </w:pPr>
            <w:r w:rsidDel="00000000" w:rsidR="00000000" w:rsidRPr="00000000">
              <w:rPr>
                <w:rtl w:val="0"/>
              </w:rPr>
            </w:r>
          </w:p>
          <w:p w:rsidR="00000000" w:rsidDel="00000000" w:rsidP="00000000" w:rsidRDefault="00000000" w:rsidRPr="00000000" w14:paraId="00000119">
            <w:pPr>
              <w:ind w:left="306" w:firstLine="0"/>
              <w:jc w:val="both"/>
              <w:rPr>
                <w:sz w:val="20"/>
                <w:szCs w:val="20"/>
              </w:rPr>
            </w:pPr>
            <w:r w:rsidDel="00000000" w:rsidR="00000000" w:rsidRPr="00000000">
              <w:rPr>
                <w:sz w:val="20"/>
                <w:szCs w:val="20"/>
                <w:rtl w:val="0"/>
              </w:rPr>
              <w:t xml:space="preserve">Importante…</w:t>
            </w:r>
          </w:p>
          <w:p w:rsidR="00000000" w:rsidDel="00000000" w:rsidP="00000000" w:rsidRDefault="00000000" w:rsidRPr="00000000" w14:paraId="0000011A">
            <w:pPr>
              <w:ind w:left="306" w:firstLine="0"/>
              <w:jc w:val="both"/>
              <w:rPr>
                <w:sz w:val="20"/>
                <w:szCs w:val="20"/>
              </w:rPr>
            </w:pPr>
            <w:r w:rsidDel="00000000" w:rsidR="00000000" w:rsidRPr="00000000">
              <w:rPr>
                <w:sz w:val="20"/>
                <w:szCs w:val="20"/>
                <w:rtl w:val="0"/>
              </w:rPr>
              <w:t xml:space="preserve">Esta lista de inspección es solo un indicador general, pero se debe </w:t>
            </w:r>
            <w:commentRangeStart w:id="29"/>
            <w:r w:rsidDel="00000000" w:rsidR="00000000" w:rsidRPr="00000000">
              <w:rPr>
                <w:sz w:val="20"/>
                <w:szCs w:val="20"/>
                <w:rtl w:val="0"/>
              </w:rPr>
              <w:t xml:space="preserve">realizar ajustada al tipo de modo de transporte, a la carga u operación específica y a la normatividad que esté en vigencia.</w:t>
            </w:r>
            <w:commentRangeEnd w:id="29"/>
            <w:r w:rsidDel="00000000" w:rsidR="00000000" w:rsidRPr="00000000">
              <w:commentReference w:id="29"/>
            </w:r>
            <w:r w:rsidDel="00000000" w:rsidR="00000000" w:rsidRPr="00000000">
              <w:rPr>
                <w:rtl w:val="0"/>
              </w:rPr>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Transporte de carga extradimensionada y extrapesada Resolución 4959 de 2006</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284" w:firstLine="0"/>
        <w:jc w:val="both"/>
        <w:rPr>
          <w:color w:val="ff0000"/>
          <w:sz w:val="20"/>
          <w:szCs w:val="2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 resolución ha sido muy importante, ya que no se había legislado adecuadamente acerca de este transporte especializado, pues la infraestructura actual de puertos, aeropuertos y carreteras está rezagada respecto al tamaño y peso de algunas cargas que se mueven hoy en el mundo.</w:t>
      </w:r>
      <w:r w:rsidDel="00000000" w:rsidR="00000000" w:rsidRPr="00000000">
        <w:drawing>
          <wp:anchor allowOverlap="1" behindDoc="0" distB="0" distT="0" distL="114300" distR="114300" hidden="0" layoutInCell="1" locked="0" relativeHeight="0" simplePos="0">
            <wp:simplePos x="0" y="0"/>
            <wp:positionH relativeFrom="column">
              <wp:posOffset>42549</wp:posOffset>
            </wp:positionH>
            <wp:positionV relativeFrom="paragraph">
              <wp:posOffset>9525</wp:posOffset>
            </wp:positionV>
            <wp:extent cx="2238375" cy="1330634"/>
            <wp:effectExtent b="0" l="0" r="0" t="0"/>
            <wp:wrapSquare wrapText="bothSides" distB="0" distT="0" distL="114300" distR="114300"/>
            <wp:docPr descr="A very large haul dump truck being hauled by an 18 wheel truck down a freeway" id="9" name="image1.jpg"/>
            <a:graphic>
              <a:graphicData uri="http://schemas.openxmlformats.org/drawingml/2006/picture">
                <pic:pic>
                  <pic:nvPicPr>
                    <pic:cNvPr descr="A very large haul dump truck being hauled by an 18 wheel truck down a freeway" id="0" name="image1.jpg"/>
                    <pic:cNvPicPr preferRelativeResize="0"/>
                  </pic:nvPicPr>
                  <pic:blipFill>
                    <a:blip r:embed="rId27"/>
                    <a:srcRect b="0" l="0" r="0" t="0"/>
                    <a:stretch>
                      <a:fillRect/>
                    </a:stretch>
                  </pic:blipFill>
                  <pic:spPr>
                    <a:xfrm>
                      <a:off x="0" y="0"/>
                      <a:ext cx="2238375" cy="1330634"/>
                    </a:xfrm>
                    <a:prstGeom prst="rect"/>
                    <a:ln/>
                  </pic:spPr>
                </pic:pic>
              </a:graphicData>
            </a:graphic>
          </wp:anchor>
        </w:drawing>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720" w:firstLine="0"/>
        <w:jc w:val="both"/>
        <w:rPr>
          <w:color w:val="000000"/>
          <w:sz w:val="20"/>
          <w:szCs w:val="20"/>
          <w:highlight w:val="yellow"/>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anterior, surge la </w:t>
      </w:r>
      <w:r w:rsidDel="00000000" w:rsidR="00000000" w:rsidRPr="00000000">
        <w:rPr>
          <w:b w:val="1"/>
          <w:sz w:val="20"/>
          <w:szCs w:val="20"/>
          <w:rtl w:val="0"/>
        </w:rPr>
        <w:t xml:space="preserve">Resolución 4959 del 08 de noviembre de 2006, por la cual se fijan los requisitos y procedimientos para conceder los permisos al transporte de cargas indivisibles, extrapesadas y extradimensionadas y las especificaciones de los vehículos destinados a esta clase de transporte</w:t>
      </w:r>
      <w:r w:rsidDel="00000000" w:rsidR="00000000" w:rsidRPr="00000000">
        <w:rPr>
          <w:sz w:val="20"/>
          <w:szCs w:val="20"/>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9"/>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075"/>
        <w:gridCol w:w="1319"/>
        <w:tblGridChange w:id="0">
          <w:tblGrid>
            <w:gridCol w:w="8075"/>
            <w:gridCol w:w="1319"/>
          </w:tblGrid>
        </w:tblGridChange>
      </w:tblGrid>
      <w:tr>
        <w:trPr>
          <w:cantSplit w:val="0"/>
          <w:tblHeader w:val="0"/>
        </w:trPr>
        <w:tc>
          <w:tcPr>
            <w:shd w:fill="76923c" w:val="clear"/>
          </w:tcPr>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Para conocer más sobre la Resolución 4959 de 2006, puede descargar el documento, con el fin de ampliar sus conocimientos sobre el transporte de carga extradimensionada.</w:t>
            </w:r>
          </w:p>
        </w:tc>
        <w:tc>
          <w:tcPr>
            <w:shd w:fill="76923c" w:val="clear"/>
          </w:tcPr>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P</w:t>
            </w:r>
            <w:commentRangeStart w:id="30"/>
            <w:r w:rsidDel="00000000" w:rsidR="00000000" w:rsidRPr="00000000">
              <w:rPr>
                <w:sz w:val="20"/>
                <w:szCs w:val="20"/>
                <w:rtl w:val="0"/>
              </w:rPr>
              <w:t xml:space="preserve">DF</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sz w:val="20"/>
                <w:szCs w:val="20"/>
                <w:rtl w:val="0"/>
              </w:rPr>
              <w:t xml:space="preserve">Resolución 4959</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 continuación, encontrará la información sobre las diferentes categorías que se deben tener en cuenta al determinar el tamaño de una carga, por lo que le invitamos a revisar y reflexionar sobre su contenido:</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9">
      <w:pPr>
        <w:jc w:val="both"/>
        <w:rPr>
          <w:b w:val="1"/>
          <w:sz w:val="20"/>
          <w:szCs w:val="20"/>
          <w:highlight w:val="white"/>
        </w:rPr>
      </w:pPr>
      <w:commentRangeStart w:id="31"/>
      <w:r w:rsidDel="00000000" w:rsidR="00000000" w:rsidRPr="00000000">
        <w:rPr>
          <w:b w:val="1"/>
          <w:sz w:val="20"/>
          <w:szCs w:val="20"/>
          <w:highlight w:val="white"/>
          <w:rtl w:val="0"/>
        </w:rPr>
        <w:t xml:space="preserve">Tabla 1</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2A">
      <w:pPr>
        <w:jc w:val="both"/>
        <w:rPr>
          <w:i w:val="1"/>
          <w:sz w:val="20"/>
          <w:szCs w:val="20"/>
        </w:rPr>
      </w:pPr>
      <w:r w:rsidDel="00000000" w:rsidR="00000000" w:rsidRPr="00000000">
        <w:rPr>
          <w:i w:val="1"/>
          <w:sz w:val="20"/>
          <w:szCs w:val="20"/>
          <w:highlight w:val="white"/>
          <w:rtl w:val="0"/>
        </w:rPr>
        <w:t xml:space="preserve">Rango de dimensiones carga extradimensionada.</w:t>
      </w:r>
      <w:r w:rsidDel="00000000" w:rsidR="00000000" w:rsidRPr="00000000">
        <w:rPr>
          <w:rtl w:val="0"/>
        </w:rPr>
      </w:r>
    </w:p>
    <w:p w:rsidR="00000000" w:rsidDel="00000000" w:rsidP="00000000" w:rsidRDefault="00000000" w:rsidRPr="00000000" w14:paraId="0000012B">
      <w:pPr>
        <w:jc w:val="both"/>
        <w:rPr>
          <w:i w:val="1"/>
          <w:sz w:val="20"/>
          <w:szCs w:val="20"/>
        </w:rPr>
      </w:pPr>
      <w:r w:rsidDel="00000000" w:rsidR="00000000" w:rsidRPr="00000000">
        <w:rPr>
          <w:rtl w:val="0"/>
        </w:rPr>
      </w:r>
    </w:p>
    <w:tbl>
      <w:tblPr>
        <w:tblStyle w:val="Table30"/>
        <w:tblW w:w="9394.0" w:type="dxa"/>
        <w:jc w:val="left"/>
        <w:tblInd w:w="-115.0" w:type="dxa"/>
        <w:tblLayout w:type="fixed"/>
        <w:tblLook w:val="0400"/>
      </w:tblPr>
      <w:tblGrid>
        <w:gridCol w:w="1559"/>
        <w:gridCol w:w="1133"/>
        <w:gridCol w:w="1133"/>
        <w:gridCol w:w="567"/>
        <w:gridCol w:w="849"/>
        <w:gridCol w:w="710"/>
        <w:gridCol w:w="569"/>
        <w:gridCol w:w="849"/>
        <w:gridCol w:w="1133"/>
        <w:gridCol w:w="892"/>
        <w:tblGridChange w:id="0">
          <w:tblGrid>
            <w:gridCol w:w="1559"/>
            <w:gridCol w:w="1133"/>
            <w:gridCol w:w="1133"/>
            <w:gridCol w:w="567"/>
            <w:gridCol w:w="849"/>
            <w:gridCol w:w="710"/>
            <w:gridCol w:w="569"/>
            <w:gridCol w:w="849"/>
            <w:gridCol w:w="1133"/>
            <w:gridCol w:w="892"/>
          </w:tblGrid>
        </w:tblGridChange>
      </w:tblGrid>
      <w:tr>
        <w:trPr>
          <w:cantSplit w:val="0"/>
          <w:trHeight w:val="510" w:hRule="atLeast"/>
          <w:tblHeader w:val="0"/>
        </w:trPr>
        <w:tc>
          <w:tcPr>
            <w:gridSpan w:val="10"/>
            <w:tcBorders>
              <w:top w:color="000000" w:space="0" w:sz="4" w:val="single"/>
              <w:left w:color="000000" w:space="0" w:sz="4" w:val="single"/>
              <w:bottom w:color="000000" w:space="0" w:sz="4" w:val="single"/>
              <w:right w:color="000000" w:space="0" w:sz="4" w:val="single"/>
            </w:tcBorders>
            <w:shd w:fill="fac090" w:val="clear"/>
            <w:vAlign w:val="center"/>
          </w:tcPr>
          <w:p w:rsidR="00000000" w:rsidDel="00000000" w:rsidP="00000000" w:rsidRDefault="00000000" w:rsidRPr="00000000" w14:paraId="0000012C">
            <w:pPr>
              <w:jc w:val="center"/>
              <w:rPr>
                <w:sz w:val="10"/>
                <w:szCs w:val="10"/>
              </w:rPr>
            </w:pPr>
            <w:r w:rsidDel="00000000" w:rsidR="00000000" w:rsidRPr="00000000">
              <w:rPr>
                <w:sz w:val="10"/>
                <w:szCs w:val="10"/>
                <w:rtl w:val="0"/>
              </w:rPr>
              <w:t xml:space="preserve">CARGAS EXTRADIMENSIONADAS</w:t>
            </w:r>
          </w:p>
        </w:tc>
      </w:tr>
      <w:tr>
        <w:trPr>
          <w:cantSplit w:val="0"/>
          <w:trHeight w:val="61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6">
            <w:pPr>
              <w:jc w:val="both"/>
              <w:rPr>
                <w:i w:val="1"/>
                <w:sz w:val="8"/>
                <w:szCs w:val="8"/>
              </w:rPr>
            </w:pPr>
            <w:r w:rsidDel="00000000" w:rsidR="00000000" w:rsidRPr="00000000">
              <w:rPr>
                <w:i w:val="1"/>
                <w:sz w:val="8"/>
                <w:szCs w:val="8"/>
                <w:rtl w:val="0"/>
              </w:rPr>
              <w:t xml:space="preserve">EXTRADIMENSIONADA 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7">
            <w:pPr>
              <w:jc w:val="both"/>
              <w:rPr>
                <w:i w:val="1"/>
                <w:sz w:val="8"/>
                <w:szCs w:val="8"/>
              </w:rPr>
            </w:pPr>
            <w:r w:rsidDel="00000000" w:rsidR="00000000" w:rsidRPr="00000000">
              <w:rPr>
                <w:i w:val="1"/>
                <w:sz w:val="8"/>
                <w:szCs w:val="8"/>
                <w:rtl w:val="0"/>
              </w:rPr>
              <w:t xml:space="preserve">DIMENSIONES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8">
            <w:pPr>
              <w:jc w:val="both"/>
              <w:rPr>
                <w:i w:val="1"/>
                <w:sz w:val="8"/>
                <w:szCs w:val="8"/>
              </w:rPr>
            </w:pPr>
            <w:r w:rsidDel="00000000" w:rsidR="00000000" w:rsidRPr="00000000">
              <w:rPr>
                <w:i w:val="1"/>
                <w:sz w:val="8"/>
                <w:szCs w:val="8"/>
                <w:rtl w:val="0"/>
              </w:rPr>
              <w:t xml:space="preserve">REQUIERE PERMISO INVIAS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9">
            <w:pPr>
              <w:jc w:val="both"/>
              <w:rPr>
                <w:i w:val="1"/>
                <w:sz w:val="8"/>
                <w:szCs w:val="8"/>
              </w:rPr>
            </w:pPr>
            <w:r w:rsidDel="00000000" w:rsidR="00000000" w:rsidRPr="00000000">
              <w:rPr>
                <w:i w:val="1"/>
                <w:sz w:val="8"/>
                <w:szCs w:val="8"/>
                <w:rtl w:val="0"/>
              </w:rPr>
              <w:t xml:space="preserve">AVISOS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A">
            <w:pPr>
              <w:jc w:val="both"/>
              <w:rPr>
                <w:i w:val="1"/>
                <w:sz w:val="8"/>
                <w:szCs w:val="8"/>
              </w:rPr>
            </w:pPr>
            <w:r w:rsidDel="00000000" w:rsidR="00000000" w:rsidRPr="00000000">
              <w:rPr>
                <w:i w:val="1"/>
                <w:sz w:val="8"/>
                <w:szCs w:val="8"/>
                <w:rtl w:val="0"/>
              </w:rPr>
              <w:t xml:space="preserve">AVISO POLICIA CARRETERAS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B">
            <w:pPr>
              <w:jc w:val="both"/>
              <w:rPr>
                <w:i w:val="1"/>
                <w:sz w:val="8"/>
                <w:szCs w:val="8"/>
              </w:rPr>
            </w:pPr>
            <w:r w:rsidDel="00000000" w:rsidR="00000000" w:rsidRPr="00000000">
              <w:rPr>
                <w:i w:val="1"/>
                <w:sz w:val="8"/>
                <w:szCs w:val="8"/>
                <w:rtl w:val="0"/>
              </w:rPr>
              <w:t xml:space="preserve">VEHICULO ACOMPAÑANTE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C">
            <w:pPr>
              <w:jc w:val="both"/>
              <w:rPr>
                <w:i w:val="1"/>
                <w:sz w:val="8"/>
                <w:szCs w:val="8"/>
              </w:rPr>
            </w:pPr>
            <w:r w:rsidDel="00000000" w:rsidR="00000000" w:rsidRPr="00000000">
              <w:rPr>
                <w:i w:val="1"/>
                <w:sz w:val="8"/>
                <w:szCs w:val="8"/>
                <w:rtl w:val="0"/>
              </w:rPr>
              <w:t xml:space="preserve">PÓLIZA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D">
            <w:pPr>
              <w:jc w:val="both"/>
              <w:rPr>
                <w:i w:val="1"/>
                <w:sz w:val="8"/>
                <w:szCs w:val="8"/>
              </w:rPr>
            </w:pPr>
            <w:r w:rsidDel="00000000" w:rsidR="00000000" w:rsidRPr="00000000">
              <w:rPr>
                <w:i w:val="1"/>
                <w:sz w:val="8"/>
                <w:szCs w:val="8"/>
                <w:rtl w:val="0"/>
              </w:rPr>
              <w:t xml:space="preserve">VELOCIDAD EN ÁREA RURAL KPH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E">
            <w:pPr>
              <w:jc w:val="both"/>
              <w:rPr>
                <w:i w:val="1"/>
                <w:sz w:val="8"/>
                <w:szCs w:val="8"/>
              </w:rPr>
            </w:pPr>
            <w:r w:rsidDel="00000000" w:rsidR="00000000" w:rsidRPr="00000000">
              <w:rPr>
                <w:i w:val="1"/>
                <w:sz w:val="8"/>
                <w:szCs w:val="8"/>
                <w:rtl w:val="0"/>
              </w:rPr>
              <w:t xml:space="preserve">VELOCIDAD EN ÁREA URBANA KPH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F">
            <w:pPr>
              <w:jc w:val="both"/>
              <w:rPr>
                <w:i w:val="1"/>
                <w:sz w:val="8"/>
                <w:szCs w:val="8"/>
              </w:rPr>
            </w:pPr>
            <w:r w:rsidDel="00000000" w:rsidR="00000000" w:rsidRPr="00000000">
              <w:rPr>
                <w:i w:val="1"/>
                <w:sz w:val="8"/>
                <w:szCs w:val="8"/>
                <w:rtl w:val="0"/>
              </w:rPr>
              <w:t xml:space="preserve">OBSERVACIONES</w:t>
            </w:r>
          </w:p>
        </w:tc>
      </w:tr>
      <w:tr>
        <w:trPr>
          <w:cantSplit w:val="0"/>
          <w:trHeight w:val="264"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0">
            <w:pPr>
              <w:jc w:val="both"/>
              <w:rPr>
                <w:sz w:val="10"/>
                <w:szCs w:val="10"/>
              </w:rPr>
            </w:pPr>
            <w:r w:rsidDel="00000000" w:rsidR="00000000" w:rsidRPr="00000000">
              <w:rPr>
                <w:sz w:val="10"/>
                <w:szCs w:val="10"/>
                <w:rtl w:val="0"/>
              </w:rPr>
              <w:t xml:space="preserve">LONGITUD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1">
            <w:pPr>
              <w:jc w:val="center"/>
              <w:rPr>
                <w:sz w:val="10"/>
                <w:szCs w:val="10"/>
              </w:rPr>
            </w:pPr>
            <w:r w:rsidDel="00000000" w:rsidR="00000000" w:rsidRPr="00000000">
              <w:rPr>
                <w:sz w:val="10"/>
                <w:szCs w:val="10"/>
                <w:rtl w:val="0"/>
              </w:rPr>
              <w:t xml:space="preserve">MENOR A 1 METRO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2">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3">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4">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7">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8">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9">
            <w:pPr>
              <w:jc w:val="center"/>
              <w:rPr>
                <w:sz w:val="10"/>
                <w:szCs w:val="1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jc w:val="center"/>
              <w:rPr>
                <w:sz w:val="10"/>
                <w:szCs w:val="10"/>
              </w:rPr>
            </w:pPr>
            <w:r w:rsidDel="00000000" w:rsidR="00000000" w:rsidRPr="00000000">
              <w:rPr>
                <w:sz w:val="10"/>
                <w:szCs w:val="10"/>
                <w:rtl w:val="0"/>
              </w:rPr>
              <w:t xml:space="preserve">ENTRE 1 Y 2 MTS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C">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D">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E">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0">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1">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2">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3">
            <w:pPr>
              <w:jc w:val="center"/>
              <w:rPr>
                <w:sz w:val="10"/>
                <w:szCs w:val="1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jc w:val="center"/>
              <w:rPr>
                <w:sz w:val="10"/>
                <w:szCs w:val="10"/>
              </w:rPr>
            </w:pPr>
            <w:r w:rsidDel="00000000" w:rsidR="00000000" w:rsidRPr="00000000">
              <w:rPr>
                <w:sz w:val="10"/>
                <w:szCs w:val="10"/>
                <w:rtl w:val="0"/>
              </w:rPr>
              <w:t xml:space="preserve">ENTRE 2 Y 3 MTS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6">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7">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8">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9">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A">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B">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D">
            <w:pPr>
              <w:jc w:val="center"/>
              <w:rPr>
                <w:sz w:val="10"/>
                <w:szCs w:val="1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F">
            <w:pPr>
              <w:jc w:val="center"/>
              <w:rPr>
                <w:sz w:val="10"/>
                <w:szCs w:val="10"/>
              </w:rPr>
            </w:pPr>
            <w:r w:rsidDel="00000000" w:rsidR="00000000" w:rsidRPr="00000000">
              <w:rPr>
                <w:sz w:val="10"/>
                <w:szCs w:val="10"/>
                <w:rtl w:val="0"/>
              </w:rPr>
              <w:t xml:space="preserve">MAYOR A 3 MTS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0">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1">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2">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3">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4">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5">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6">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7">
            <w:pPr>
              <w:jc w:val="center"/>
              <w:rPr>
                <w:sz w:val="10"/>
                <w:szCs w:val="10"/>
              </w:rPr>
            </w:pPr>
            <w:r w:rsidDel="00000000" w:rsidR="00000000" w:rsidRPr="00000000">
              <w:rPr>
                <w:rtl w:val="0"/>
              </w:rPr>
            </w:r>
          </w:p>
        </w:tc>
      </w:tr>
      <w:tr>
        <w:trPr>
          <w:cantSplit w:val="0"/>
          <w:trHeight w:val="1075"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8">
            <w:pPr>
              <w:jc w:val="both"/>
              <w:rPr>
                <w:sz w:val="10"/>
                <w:szCs w:val="10"/>
              </w:rPr>
            </w:pPr>
            <w:r w:rsidDel="00000000" w:rsidR="00000000" w:rsidRPr="00000000">
              <w:rPr>
                <w:sz w:val="10"/>
                <w:szCs w:val="10"/>
                <w:rtl w:val="0"/>
              </w:rPr>
              <w:t xml:space="preserve">ANCHO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9">
            <w:pPr>
              <w:jc w:val="center"/>
              <w:rPr>
                <w:sz w:val="10"/>
                <w:szCs w:val="10"/>
              </w:rPr>
            </w:pPr>
            <w:r w:rsidDel="00000000" w:rsidR="00000000" w:rsidRPr="00000000">
              <w:rPr>
                <w:sz w:val="10"/>
                <w:szCs w:val="10"/>
                <w:rtl w:val="0"/>
              </w:rPr>
              <w:t xml:space="preserve">ENTRE 2,6 Y 3 MTS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A">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B">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D">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E">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F">
            <w:pPr>
              <w:jc w:val="center"/>
              <w:rPr>
                <w:sz w:val="10"/>
                <w:szCs w:val="10"/>
              </w:rPr>
            </w:pPr>
            <w:r w:rsidDel="00000000" w:rsidR="00000000" w:rsidRPr="00000000">
              <w:rPr>
                <w:sz w:val="10"/>
                <w:szCs w:val="1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0">
            <w:pPr>
              <w:jc w:val="center"/>
              <w:rPr>
                <w:sz w:val="10"/>
                <w:szCs w:val="10"/>
              </w:rPr>
            </w:pPr>
            <w:r w:rsidDel="00000000" w:rsidR="00000000" w:rsidRPr="00000000">
              <w:rPr>
                <w:sz w:val="10"/>
                <w:szCs w:val="1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1">
            <w:pPr>
              <w:jc w:val="both"/>
              <w:rPr>
                <w:sz w:val="10"/>
                <w:szCs w:val="10"/>
              </w:rPr>
            </w:pPr>
            <w:r w:rsidDel="00000000" w:rsidR="00000000" w:rsidRPr="00000000">
              <w:rPr>
                <w:sz w:val="10"/>
                <w:szCs w:val="10"/>
                <w:rtl w:val="0"/>
              </w:rPr>
              <w:t xml:space="preserve">Requiere aviso en la parte delantera y trasera del vehículo. En adición uno o dos vehículos acompañamiento en área urbana, uno para un sentido de circulación y 2 cuando hay 2 sentidos.</w:t>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3">
            <w:pPr>
              <w:jc w:val="center"/>
              <w:rPr>
                <w:sz w:val="10"/>
                <w:szCs w:val="10"/>
              </w:rPr>
            </w:pPr>
            <w:r w:rsidDel="00000000" w:rsidR="00000000" w:rsidRPr="00000000">
              <w:rPr>
                <w:sz w:val="10"/>
                <w:szCs w:val="10"/>
                <w:rtl w:val="0"/>
              </w:rPr>
              <w:t xml:space="preserve">ENTRE 3 Y 3,3 MTS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4">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5">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6">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7">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8">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9">
            <w:pPr>
              <w:jc w:val="center"/>
              <w:rPr>
                <w:sz w:val="10"/>
                <w:szCs w:val="10"/>
              </w:rPr>
            </w:pPr>
            <w:r w:rsidDel="00000000" w:rsidR="00000000" w:rsidRPr="00000000">
              <w:rPr>
                <w:sz w:val="10"/>
                <w:szCs w:val="1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A">
            <w:pPr>
              <w:jc w:val="center"/>
              <w:rPr>
                <w:sz w:val="10"/>
                <w:szCs w:val="10"/>
              </w:rPr>
            </w:pPr>
            <w:r w:rsidDel="00000000" w:rsidR="00000000" w:rsidRPr="00000000">
              <w:rPr>
                <w:sz w:val="10"/>
                <w:szCs w:val="1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B">
            <w:pPr>
              <w:jc w:val="center"/>
              <w:rPr>
                <w:sz w:val="10"/>
                <w:szCs w:val="1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D">
            <w:pPr>
              <w:jc w:val="center"/>
              <w:rPr>
                <w:sz w:val="10"/>
                <w:szCs w:val="10"/>
              </w:rPr>
            </w:pPr>
            <w:r w:rsidDel="00000000" w:rsidR="00000000" w:rsidRPr="00000000">
              <w:rPr>
                <w:sz w:val="10"/>
                <w:szCs w:val="10"/>
                <w:rtl w:val="0"/>
              </w:rPr>
              <w:t xml:space="preserve">ENTRE 3,3 Y 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E">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F">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0">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1">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2">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3">
            <w:pPr>
              <w:jc w:val="center"/>
              <w:rPr>
                <w:sz w:val="10"/>
                <w:szCs w:val="10"/>
              </w:rPr>
            </w:pPr>
            <w:r w:rsidDel="00000000" w:rsidR="00000000" w:rsidRPr="00000000">
              <w:rPr>
                <w:sz w:val="10"/>
                <w:szCs w:val="1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4">
            <w:pPr>
              <w:jc w:val="center"/>
              <w:rPr>
                <w:sz w:val="10"/>
                <w:szCs w:val="10"/>
              </w:rPr>
            </w:pPr>
            <w:r w:rsidDel="00000000" w:rsidR="00000000" w:rsidRPr="00000000">
              <w:rPr>
                <w:sz w:val="10"/>
                <w:szCs w:val="1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5">
            <w:pPr>
              <w:jc w:val="center"/>
              <w:rPr>
                <w:sz w:val="10"/>
                <w:szCs w:val="10"/>
              </w:rPr>
            </w:pPr>
            <w:r w:rsidDel="00000000" w:rsidR="00000000" w:rsidRPr="00000000">
              <w:rPr>
                <w:rtl w:val="0"/>
              </w:rPr>
            </w:r>
          </w:p>
        </w:tc>
      </w:tr>
      <w:tr>
        <w:trPr>
          <w:cantSplit w:val="0"/>
          <w:trHeight w:val="264"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7">
            <w:pPr>
              <w:jc w:val="center"/>
              <w:rPr>
                <w:sz w:val="10"/>
                <w:szCs w:val="10"/>
              </w:rPr>
            </w:pPr>
            <w:r w:rsidDel="00000000" w:rsidR="00000000" w:rsidRPr="00000000">
              <w:rPr>
                <w:sz w:val="10"/>
                <w:szCs w:val="10"/>
                <w:rtl w:val="0"/>
              </w:rPr>
              <w:t xml:space="preserve">MAYOR A 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8">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9">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A">
            <w:pPr>
              <w:jc w:val="center"/>
              <w:rPr>
                <w:sz w:val="10"/>
                <w:szCs w:val="1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B">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C">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D">
            <w:pPr>
              <w:jc w:val="center"/>
              <w:rPr>
                <w:sz w:val="10"/>
                <w:szCs w:val="10"/>
              </w:rPr>
            </w:pPr>
            <w:r w:rsidDel="00000000" w:rsidR="00000000" w:rsidRPr="00000000">
              <w:rPr>
                <w:sz w:val="10"/>
                <w:szCs w:val="1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jc w:val="center"/>
              <w:rPr>
                <w:sz w:val="10"/>
                <w:szCs w:val="10"/>
              </w:rPr>
            </w:pPr>
            <w:r w:rsidDel="00000000" w:rsidR="00000000" w:rsidRPr="00000000">
              <w:rPr>
                <w:sz w:val="10"/>
                <w:szCs w:val="1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F">
            <w:pPr>
              <w:jc w:val="center"/>
              <w:rPr>
                <w:sz w:val="10"/>
                <w:szCs w:val="10"/>
              </w:rPr>
            </w:pPr>
            <w:r w:rsidDel="00000000" w:rsidR="00000000" w:rsidRPr="00000000">
              <w:rPr>
                <w:rtl w:val="0"/>
              </w:rPr>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0">
            <w:pPr>
              <w:jc w:val="both"/>
              <w:rPr>
                <w:sz w:val="10"/>
                <w:szCs w:val="10"/>
              </w:rPr>
            </w:pPr>
            <w:r w:rsidDel="00000000" w:rsidR="00000000" w:rsidRPr="00000000">
              <w:rPr>
                <w:sz w:val="10"/>
                <w:szCs w:val="10"/>
                <w:rtl w:val="0"/>
              </w:rPr>
              <w:t xml:space="preserve">ALTURA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1">
            <w:pPr>
              <w:jc w:val="center"/>
              <w:rPr>
                <w:sz w:val="10"/>
                <w:szCs w:val="10"/>
              </w:rPr>
            </w:pPr>
            <w:r w:rsidDel="00000000" w:rsidR="00000000" w:rsidRPr="00000000">
              <w:rPr>
                <w:sz w:val="10"/>
                <w:szCs w:val="10"/>
                <w:rtl w:val="0"/>
              </w:rPr>
              <w:t xml:space="preserve">MAYOR A 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2">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3">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4">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5">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6">
            <w:pPr>
              <w:jc w:val="center"/>
              <w:rPr>
                <w:sz w:val="10"/>
                <w:szCs w:val="10"/>
              </w:rPr>
            </w:pPr>
            <w:r w:rsidDel="00000000" w:rsidR="00000000" w:rsidRPr="00000000">
              <w:rPr>
                <w:sz w:val="10"/>
                <w:szCs w:val="1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7">
            <w:pPr>
              <w:jc w:val="center"/>
              <w:rPr>
                <w:sz w:val="10"/>
                <w:szCs w:val="10"/>
              </w:rPr>
            </w:pPr>
            <w:r w:rsidDel="00000000" w:rsidR="00000000" w:rsidRPr="00000000">
              <w:rPr>
                <w:sz w:val="10"/>
                <w:szCs w:val="10"/>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jc w:val="center"/>
              <w:rPr>
                <w:sz w:val="10"/>
                <w:szCs w:val="10"/>
              </w:rPr>
            </w:pPr>
            <w:r w:rsidDel="00000000" w:rsidR="00000000" w:rsidRPr="00000000">
              <w:rPr>
                <w:sz w:val="10"/>
                <w:szCs w:val="1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9">
            <w:pPr>
              <w:jc w:val="center"/>
              <w:rPr>
                <w:sz w:val="10"/>
                <w:szCs w:val="10"/>
              </w:rPr>
            </w:pPr>
            <w:r w:rsidDel="00000000" w:rsidR="00000000" w:rsidRPr="00000000">
              <w:rPr>
                <w:rtl w:val="0"/>
              </w:rPr>
            </w:r>
          </w:p>
        </w:tc>
      </w:tr>
    </w:tbl>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B">
      <w:pPr>
        <w:jc w:val="center"/>
        <w:rPr>
          <w:sz w:val="20"/>
          <w:szCs w:val="20"/>
        </w:rPr>
      </w:pPr>
      <w:r w:rsidDel="00000000" w:rsidR="00000000" w:rsidRPr="00000000">
        <w:rPr>
          <w:sz w:val="20"/>
          <w:szCs w:val="20"/>
          <w:highlight w:val="white"/>
          <w:rtl w:val="0"/>
        </w:rPr>
        <w:t xml:space="preserve">Nota. Sena, 2022</w:t>
      </w:r>
      <w:r w:rsidDel="00000000" w:rsidR="00000000" w:rsidRPr="00000000">
        <w:rPr>
          <w:sz w:val="20"/>
          <w:szCs w:val="20"/>
          <w:rtl w:val="0"/>
        </w:rPr>
        <w:t xml:space="preserve">.</w:t>
      </w:r>
    </w:p>
    <w:p w:rsidR="00000000" w:rsidDel="00000000" w:rsidP="00000000" w:rsidRDefault="00000000" w:rsidRPr="00000000" w14:paraId="0000019C">
      <w:pPr>
        <w:ind w:left="283" w:firstLine="720"/>
        <w:jc w:val="both"/>
        <w:rPr>
          <w:sz w:val="20"/>
          <w:szCs w:val="20"/>
        </w:rPr>
      </w:pPr>
      <w:r w:rsidDel="00000000" w:rsidR="00000000" w:rsidRPr="00000000">
        <w:rPr>
          <w:rtl w:val="0"/>
        </w:rPr>
      </w:r>
    </w:p>
    <w:p w:rsidR="00000000" w:rsidDel="00000000" w:rsidP="00000000" w:rsidRDefault="00000000" w:rsidRPr="00000000" w14:paraId="0000019D">
      <w:pPr>
        <w:numPr>
          <w:ilvl w:val="0"/>
          <w:numId w:val="1"/>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b w:val="1"/>
          <w:color w:val="000000"/>
          <w:sz w:val="20"/>
          <w:szCs w:val="20"/>
          <w:rtl w:val="0"/>
        </w:rPr>
        <w:t xml:space="preserve">Fundamentos de las listas de chequeo y técnicas para inspección</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sz w:val="20"/>
          <w:szCs w:val="20"/>
        </w:rPr>
      </w:pPr>
      <w:r w:rsidDel="00000000" w:rsidR="00000000" w:rsidRPr="00000000">
        <w:rPr>
          <w:b w:val="1"/>
          <w:sz w:val="20"/>
          <w:szCs w:val="20"/>
          <w:rtl w:val="0"/>
        </w:rPr>
        <w:t xml:space="preserve">Las listas de chequeo son básicamente formatos de control en los cuales se registran actividades que pueden ser rutinarias, que permiten el control, cumplimiento de los requisitos y la obtención de resultados</w:t>
      </w:r>
      <w:r w:rsidDel="00000000" w:rsidR="00000000" w:rsidRPr="00000000">
        <w:rPr>
          <w:sz w:val="20"/>
          <w:szCs w:val="20"/>
          <w:rtl w:val="0"/>
        </w:rPr>
        <w:t xml:space="preserve">.</w:t>
      </w:r>
    </w:p>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proceso de elaboración de las listas de chequeo permite considerar casi todos los factores que pueden afectar la seguridad en las operaciones de transporte y no deja que se escapen aspectos importantes. </w:t>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1"/>
        <w:tblW w:w="9585.0" w:type="dxa"/>
        <w:jc w:val="left"/>
        <w:tblInd w:w="-2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85"/>
        <w:tblGridChange w:id="0">
          <w:tblGrid>
            <w:gridCol w:w="9585"/>
          </w:tblGrid>
        </w:tblGridChange>
      </w:tblGrid>
      <w:tr>
        <w:trPr>
          <w:cantSplit w:val="0"/>
          <w:trHeight w:val="1695" w:hRule="atLeast"/>
          <w:tblHeader w:val="0"/>
        </w:trPr>
        <w:tc>
          <w:tcPr>
            <w:shd w:fill="95b3d7" w:val="clear"/>
          </w:tcPr>
          <w:p w:rsidR="00000000" w:rsidDel="00000000" w:rsidP="00000000" w:rsidRDefault="00000000" w:rsidRPr="00000000" w14:paraId="000001A3">
            <w:pPr>
              <w:ind w:left="87" w:firstLine="0"/>
              <w:jc w:val="both"/>
              <w:rPr>
                <w:sz w:val="20"/>
                <w:szCs w:val="20"/>
              </w:rPr>
            </w:pPr>
            <w:commentRangeStart w:id="32"/>
            <w:r w:rsidDel="00000000" w:rsidR="00000000" w:rsidRPr="00000000">
              <w:rPr>
                <w:sz w:val="20"/>
                <w:szCs w:val="20"/>
                <w:rtl w:val="0"/>
              </w:rPr>
              <w:t xml:space="preserve">Importante…</w:t>
            </w:r>
          </w:p>
          <w:p w:rsidR="00000000" w:rsidDel="00000000" w:rsidP="00000000" w:rsidRDefault="00000000" w:rsidRPr="00000000" w14:paraId="000001A4">
            <w:pPr>
              <w:ind w:left="87" w:firstLine="0"/>
              <w:jc w:val="both"/>
              <w:rPr>
                <w:sz w:val="20"/>
                <w:szCs w:val="20"/>
              </w:rPr>
            </w:pPr>
            <w:r w:rsidDel="00000000" w:rsidR="00000000" w:rsidRPr="00000000">
              <w:rPr>
                <w:rtl w:val="0"/>
              </w:rPr>
            </w:r>
          </w:p>
          <w:p w:rsidR="00000000" w:rsidDel="00000000" w:rsidP="00000000" w:rsidRDefault="00000000" w:rsidRPr="00000000" w14:paraId="000001A5">
            <w:pPr>
              <w:ind w:left="87" w:firstLine="0"/>
              <w:jc w:val="both"/>
              <w:rPr>
                <w:sz w:val="20"/>
                <w:szCs w:val="20"/>
              </w:rPr>
            </w:pPr>
            <w:r w:rsidDel="00000000" w:rsidR="00000000" w:rsidRPr="00000000">
              <w:rPr>
                <w:sz w:val="20"/>
                <w:szCs w:val="20"/>
                <w:rtl w:val="0"/>
              </w:rPr>
              <w:t xml:space="preserve">En estas, se plasman aspectos que se deben comprobar en cada proceso para realizar la respectiva inspección; para esto, se debe conocer el proceso y elaborar las listas según criterios de experiencia para complementar o mejorar su esquema, con el fin de detectar desviaciones que puedan afectar la operación de transporte.</w:t>
            </w:r>
            <w:commentRangeEnd w:id="32"/>
            <w:r w:rsidDel="00000000" w:rsidR="00000000" w:rsidRPr="00000000">
              <w:commentReference w:id="32"/>
            </w:r>
            <w:r w:rsidDel="00000000" w:rsidR="00000000" w:rsidRPr="00000000">
              <w:rPr>
                <w:rtl w:val="0"/>
              </w:rPr>
            </w:r>
          </w:p>
        </w:tc>
      </w:tr>
    </w:tbl>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Estas se utilizan en transporte y seguridad vial en las diferentes etapas del proceso</w:t>
      </w:r>
      <w:commentRangeStart w:id="33"/>
      <w:r w:rsidDel="00000000" w:rsidR="00000000" w:rsidRPr="00000000">
        <w:rPr>
          <w:sz w:val="20"/>
          <w:szCs w:val="20"/>
          <w:rtl w:val="0"/>
        </w:rPr>
        <w:t xml:space="preserve">, como:</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AA">
      <w:pPr>
        <w:keepNext w:val="1"/>
        <w:pBdr>
          <w:top w:space="0" w:sz="0" w:val="nil"/>
          <w:left w:space="0" w:sz="0" w:val="nil"/>
          <w:bottom w:space="0" w:sz="0" w:val="nil"/>
          <w:right w:space="0" w:sz="0" w:val="nil"/>
          <w:between w:space="0" w:sz="0" w:val="nil"/>
        </w:pBdr>
        <w:spacing w:after="200" w:line="240" w:lineRule="auto"/>
        <w:rPr>
          <w:b w:val="1"/>
          <w:color w:val="000000"/>
          <w:sz w:val="18"/>
          <w:szCs w:val="18"/>
        </w:rPr>
      </w:pPr>
      <w:r w:rsidDel="00000000" w:rsidR="00000000" w:rsidRPr="00000000">
        <w:rPr>
          <w:b w:val="1"/>
          <w:color w:val="000000"/>
          <w:sz w:val="18"/>
          <w:szCs w:val="18"/>
          <w:rtl w:val="0"/>
        </w:rPr>
        <w:t xml:space="preserve">Figura  5 </w:t>
      </w:r>
    </w:p>
    <w:p w:rsidR="00000000" w:rsidDel="00000000" w:rsidP="00000000" w:rsidRDefault="00000000" w:rsidRPr="00000000" w14:paraId="000001AB">
      <w:pPr>
        <w:keepNext w:val="1"/>
        <w:pBdr>
          <w:top w:space="0" w:sz="0" w:val="nil"/>
          <w:left w:space="0" w:sz="0" w:val="nil"/>
          <w:bottom w:space="0" w:sz="0" w:val="nil"/>
          <w:right w:space="0" w:sz="0" w:val="nil"/>
          <w:between w:space="0" w:sz="0" w:val="nil"/>
        </w:pBdr>
        <w:spacing w:after="200" w:line="240" w:lineRule="auto"/>
        <w:rPr>
          <w:i w:val="1"/>
          <w:color w:val="000000"/>
          <w:sz w:val="18"/>
          <w:szCs w:val="18"/>
        </w:rPr>
      </w:pPr>
      <w:r w:rsidDel="00000000" w:rsidR="00000000" w:rsidRPr="00000000">
        <w:rPr>
          <w:i w:val="1"/>
          <w:color w:val="000000"/>
          <w:sz w:val="18"/>
          <w:szCs w:val="18"/>
          <w:rtl w:val="0"/>
        </w:rPr>
        <w:t xml:space="preserve">Listas de chequeo</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center"/>
        <w:rPr>
          <w:sz w:val="20"/>
          <w:szCs w:val="20"/>
        </w:rPr>
      </w:pPr>
      <w:r w:rsidDel="00000000" w:rsidR="00000000" w:rsidRPr="00000000">
        <w:rPr>
          <w:sz w:val="20"/>
          <w:szCs w:val="20"/>
        </w:rPr>
        <mc:AlternateContent>
          <mc:Choice Requires="wpg">
            <w:drawing>
              <wp:inline distB="0" distT="0" distL="0" distR="0">
                <wp:extent cx="5699125" cy="1921398"/>
                <wp:effectExtent b="0" l="0" r="0" t="0"/>
                <wp:docPr id="5" name=""/>
                <a:graphic>
                  <a:graphicData uri="http://schemas.microsoft.com/office/word/2010/wordprocessingGroup">
                    <wpg:wgp>
                      <wpg:cNvGrpSpPr/>
                      <wpg:grpSpPr>
                        <a:xfrm>
                          <a:off x="2495925" y="2819300"/>
                          <a:ext cx="5699125" cy="1921398"/>
                          <a:chOff x="2495925" y="2819300"/>
                          <a:chExt cx="5700150" cy="1921400"/>
                        </a:xfrm>
                      </wpg:grpSpPr>
                      <wpg:grpSp>
                        <wpg:cNvGrpSpPr/>
                        <wpg:grpSpPr>
                          <a:xfrm>
                            <a:off x="2496438" y="2819301"/>
                            <a:ext cx="5699125" cy="1921398"/>
                            <a:chOff x="2458925" y="2819300"/>
                            <a:chExt cx="5774150" cy="1921400"/>
                          </a:xfrm>
                        </wpg:grpSpPr>
                        <wps:wsp>
                          <wps:cNvSpPr/>
                          <wps:cNvPr id="3" name="Shape 3"/>
                          <wps:spPr>
                            <a:xfrm>
                              <a:off x="2458925" y="2819300"/>
                              <a:ext cx="5774150" cy="192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96438" y="2819301"/>
                              <a:ext cx="5699125" cy="1921398"/>
                              <a:chOff x="2496438" y="2819301"/>
                              <a:chExt cx="5699125" cy="1921398"/>
                            </a:xfrm>
                          </wpg:grpSpPr>
                          <wps:wsp>
                            <wps:cNvSpPr/>
                            <wps:cNvPr id="134" name="Shape 134"/>
                            <wps:spPr>
                              <a:xfrm>
                                <a:off x="2496438" y="2819301"/>
                                <a:ext cx="5699125" cy="192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96438" y="2819301"/>
                                <a:ext cx="5699125" cy="1921398"/>
                                <a:chOff x="0" y="0"/>
                                <a:chExt cx="5699125" cy="1921375"/>
                              </a:xfrm>
                            </wpg:grpSpPr>
                            <wps:wsp>
                              <wps:cNvSpPr/>
                              <wps:cNvPr id="136" name="Shape 136"/>
                              <wps:spPr>
                                <a:xfrm>
                                  <a:off x="0" y="0"/>
                                  <a:ext cx="5699125" cy="192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99125" cy="1921375"/>
                                  <a:chOff x="0" y="0"/>
                                  <a:chExt cx="5699125" cy="1921375"/>
                                </a:xfrm>
                              </wpg:grpSpPr>
                              <wps:wsp>
                                <wps:cNvSpPr/>
                                <wps:cNvPr id="138" name="Shape 138"/>
                                <wps:spPr>
                                  <a:xfrm>
                                    <a:off x="0" y="0"/>
                                    <a:ext cx="5699125" cy="192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2504" y="632192"/>
                                    <a:ext cx="1095022" cy="657013"/>
                                  </a:xfrm>
                                  <a:prstGeom prst="roundRect">
                                    <a:avLst>
                                      <a:gd fmla="val 10000" name="adj"/>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21747" y="651435"/>
                                    <a:ext cx="1056536" cy="6185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PLANIFICACIÓN</w:t>
                                      </w:r>
                                    </w:p>
                                  </w:txbxContent>
                                </wps:txbx>
                                <wps:bodyPr anchorCtr="0" anchor="ctr" bIns="38100" lIns="38100" spcFirstLastPara="1" rIns="38100" wrap="square" tIns="38100">
                                  <a:noAutofit/>
                                </wps:bodyPr>
                              </wps:wsp>
                              <wps:wsp>
                                <wps:cNvSpPr/>
                                <wps:cNvPr id="141" name="Shape 141"/>
                                <wps:spPr>
                                  <a:xfrm>
                                    <a:off x="1207029" y="824916"/>
                                    <a:ext cx="232144" cy="271565"/>
                                  </a:xfrm>
                                  <a:prstGeom prst="rightArrow">
                                    <a:avLst>
                                      <a:gd fmla="val 60000" name="adj1"/>
                                      <a:gd fmla="val 50000" name="adj2"/>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207029" y="879229"/>
                                    <a:ext cx="162501" cy="162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43" name="Shape 143"/>
                                <wps:spPr>
                                  <a:xfrm>
                                    <a:off x="1535535" y="632192"/>
                                    <a:ext cx="1095022" cy="657013"/>
                                  </a:xfrm>
                                  <a:prstGeom prst="roundRect">
                                    <a:avLst>
                                      <a:gd fmla="val 10000" name="adj"/>
                                    </a:avLst>
                                  </a:prstGeom>
                                  <a:gradFill>
                                    <a:gsLst>
                                      <a:gs pos="0">
                                        <a:srgbClr val="514DBA"/>
                                      </a:gs>
                                      <a:gs pos="100000">
                                        <a:srgbClr val="A6A2FA"/>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554778" y="651435"/>
                                    <a:ext cx="1056536" cy="6185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DISEÑO</w:t>
                                      </w:r>
                                    </w:p>
                                  </w:txbxContent>
                                </wps:txbx>
                                <wps:bodyPr anchorCtr="0" anchor="ctr" bIns="38100" lIns="38100" spcFirstLastPara="1" rIns="38100" wrap="square" tIns="38100">
                                  <a:noAutofit/>
                                </wps:bodyPr>
                              </wps:wsp>
                              <wps:wsp>
                                <wps:cNvSpPr/>
                                <wps:cNvPr id="145" name="Shape 145"/>
                                <wps:spPr>
                                  <a:xfrm>
                                    <a:off x="2740060" y="824916"/>
                                    <a:ext cx="232144" cy="271565"/>
                                  </a:xfrm>
                                  <a:prstGeom prst="rightArrow">
                                    <a:avLst>
                                      <a:gd fmla="val 60000" name="adj1"/>
                                      <a:gd fmla="val 50000" name="adj2"/>
                                    </a:avLst>
                                  </a:prstGeom>
                                  <a:gradFill>
                                    <a:gsLst>
                                      <a:gs pos="0">
                                        <a:srgbClr val="485BC0"/>
                                      </a:gs>
                                      <a:gs pos="100000">
                                        <a:srgbClr val="A0AAFE"/>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2740060" y="879229"/>
                                    <a:ext cx="162501" cy="162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47" name="Shape 147"/>
                                <wps:spPr>
                                  <a:xfrm>
                                    <a:off x="3068566" y="632192"/>
                                    <a:ext cx="1095022" cy="657013"/>
                                  </a:xfrm>
                                  <a:prstGeom prst="roundRect">
                                    <a:avLst>
                                      <a:gd fmla="val 10000" name="adj"/>
                                    </a:avLst>
                                  </a:prstGeom>
                                  <a:gradFill>
                                    <a:gsLst>
                                      <a:gs pos="0">
                                        <a:srgbClr val="4275C9"/>
                                      </a:gs>
                                      <a:gs pos="100000">
                                        <a:srgbClr val="9AB9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3087809" y="651435"/>
                                    <a:ext cx="1056536" cy="6185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CONSTRUCCIÓN</w:t>
                                      </w:r>
                                    </w:p>
                                  </w:txbxContent>
                                </wps:txbx>
                                <wps:bodyPr anchorCtr="0" anchor="ctr" bIns="38100" lIns="38100" spcFirstLastPara="1" rIns="38100" wrap="square" tIns="38100">
                                  <a:noAutofit/>
                                </wps:bodyPr>
                              </wps:wsp>
                              <wps:wsp>
                                <wps:cNvSpPr/>
                                <wps:cNvPr id="149" name="Shape 149"/>
                                <wps:spPr>
                                  <a:xfrm>
                                    <a:off x="4273091" y="824916"/>
                                    <a:ext cx="232144" cy="271565"/>
                                  </a:xfrm>
                                  <a:prstGeom prst="rightArrow">
                                    <a:avLst>
                                      <a:gd fmla="val 60000" name="adj1"/>
                                      <a:gd fmla="val 50000" name="adj2"/>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4273091" y="879229"/>
                                    <a:ext cx="162501" cy="1629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51" name="Shape 151"/>
                                <wps:spPr>
                                  <a:xfrm>
                                    <a:off x="4601598" y="632192"/>
                                    <a:ext cx="1095022" cy="657013"/>
                                  </a:xfrm>
                                  <a:prstGeom prst="roundRect">
                                    <a:avLst>
                                      <a:gd fmla="val 10000" name="adj"/>
                                    </a:avLst>
                                  </a:prstGeom>
                                  <a:gradFill>
                                    <a:gsLst>
                                      <a:gs pos="0">
                                        <a:srgbClr val="37B3D7"/>
                                      </a:gs>
                                      <a:gs pos="100000">
                                        <a:srgbClr val="93EA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4620841" y="651435"/>
                                    <a:ext cx="1056536" cy="61852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OPERACIÓN</w:t>
                                      </w:r>
                                    </w:p>
                                  </w:txbxContent>
                                </wps:txbx>
                                <wps:bodyPr anchorCtr="0" anchor="ctr" bIns="38100" lIns="38100" spcFirstLastPara="1" rIns="38100" wrap="square" tIns="38100">
                                  <a:noAutofit/>
                                </wps:bodyPr>
                              </wps:wsp>
                            </wpg:grpSp>
                          </wpg:grpSp>
                        </wpg:grpSp>
                      </wpg:grpSp>
                    </wpg:wgp>
                  </a:graphicData>
                </a:graphic>
              </wp:inline>
            </w:drawing>
          </mc:Choice>
          <mc:Fallback>
            <w:drawing>
              <wp:inline distB="0" distT="0" distL="0" distR="0">
                <wp:extent cx="5699125" cy="1921398"/>
                <wp:effectExtent b="0" l="0" r="0" t="0"/>
                <wp:docPr id="5" name="image19.png"/>
                <a:graphic>
                  <a:graphicData uri="http://schemas.openxmlformats.org/drawingml/2006/picture">
                    <pic:pic>
                      <pic:nvPicPr>
                        <pic:cNvPr id="0" name="image19.png"/>
                        <pic:cNvPicPr preferRelativeResize="0"/>
                      </pic:nvPicPr>
                      <pic:blipFill>
                        <a:blip r:embed="rId28"/>
                        <a:srcRect/>
                        <a:stretch>
                          <a:fillRect/>
                        </a:stretch>
                      </pic:blipFill>
                      <pic:spPr>
                        <a:xfrm>
                          <a:off x="0" y="0"/>
                          <a:ext cx="5699125" cy="19213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tbl>
      <w:tblPr>
        <w:tblStyle w:val="Table32"/>
        <w:tblW w:w="949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98"/>
        <w:tblGridChange w:id="0">
          <w:tblGrid>
            <w:gridCol w:w="9498"/>
          </w:tblGrid>
        </w:tblGridChange>
      </w:tblGrid>
      <w:tr>
        <w:trPr>
          <w:cantSplit w:val="0"/>
          <w:trHeight w:val="1549" w:hRule="atLeast"/>
          <w:tblHeader w:val="0"/>
        </w:trPr>
        <w:tc>
          <w:tcPr>
            <w:shd w:fill="95b3d7" w:val="clear"/>
          </w:tcPr>
          <w:p w:rsidR="00000000" w:rsidDel="00000000" w:rsidP="00000000" w:rsidRDefault="00000000" w:rsidRPr="00000000" w14:paraId="000001AE">
            <w:pPr>
              <w:ind w:left="142" w:firstLine="0"/>
              <w:jc w:val="both"/>
              <w:rPr>
                <w:sz w:val="20"/>
                <w:szCs w:val="20"/>
              </w:rPr>
            </w:pPr>
            <w:commentRangeStart w:id="34"/>
            <w:r w:rsidDel="00000000" w:rsidR="00000000" w:rsidRPr="00000000">
              <w:rPr>
                <w:sz w:val="20"/>
                <w:szCs w:val="20"/>
                <w:rtl w:val="0"/>
              </w:rPr>
              <w:t xml:space="preserve">Importante…</w:t>
            </w:r>
          </w:p>
          <w:p w:rsidR="00000000" w:rsidDel="00000000" w:rsidP="00000000" w:rsidRDefault="00000000" w:rsidRPr="00000000" w14:paraId="000001AF">
            <w:pPr>
              <w:ind w:left="142" w:firstLine="0"/>
              <w:jc w:val="both"/>
              <w:rPr>
                <w:sz w:val="20"/>
                <w:szCs w:val="20"/>
              </w:rPr>
            </w:pPr>
            <w:r w:rsidDel="00000000" w:rsidR="00000000" w:rsidRPr="00000000">
              <w:rPr>
                <w:rtl w:val="0"/>
              </w:rPr>
            </w:r>
          </w:p>
          <w:p w:rsidR="00000000" w:rsidDel="00000000" w:rsidP="00000000" w:rsidRDefault="00000000" w:rsidRPr="00000000" w14:paraId="000001B0">
            <w:pPr>
              <w:ind w:left="142" w:firstLine="0"/>
              <w:jc w:val="both"/>
              <w:rPr>
                <w:sz w:val="20"/>
                <w:szCs w:val="20"/>
              </w:rPr>
            </w:pPr>
            <w:r w:rsidDel="00000000" w:rsidR="00000000" w:rsidRPr="00000000">
              <w:rPr>
                <w:sz w:val="20"/>
                <w:szCs w:val="20"/>
                <w:rtl w:val="0"/>
              </w:rPr>
              <w:t xml:space="preserve">Estas deben ser elaboradas a la medida de cada proyecto; para esto, se recomienda dividir por </w:t>
            </w:r>
            <w:r w:rsidDel="00000000" w:rsidR="00000000" w:rsidRPr="00000000">
              <w:rPr>
                <w:color w:val="984806"/>
                <w:sz w:val="20"/>
                <w:szCs w:val="20"/>
                <w:rtl w:val="0"/>
              </w:rPr>
              <w:t xml:space="preserve">etapas</w:t>
            </w:r>
            <w:r w:rsidDel="00000000" w:rsidR="00000000" w:rsidRPr="00000000">
              <w:rPr>
                <w:sz w:val="20"/>
                <w:szCs w:val="20"/>
                <w:rtl w:val="0"/>
              </w:rPr>
              <w:t xml:space="preserve"> o por </w:t>
            </w:r>
            <w:r w:rsidDel="00000000" w:rsidR="00000000" w:rsidRPr="00000000">
              <w:rPr>
                <w:color w:val="984806"/>
                <w:sz w:val="20"/>
                <w:szCs w:val="20"/>
                <w:rtl w:val="0"/>
              </w:rPr>
              <w:t xml:space="preserve">procesos,</w:t>
            </w:r>
            <w:r w:rsidDel="00000000" w:rsidR="00000000" w:rsidRPr="00000000">
              <w:rPr>
                <w:sz w:val="20"/>
                <w:szCs w:val="20"/>
                <w:rtl w:val="0"/>
              </w:rPr>
              <w:t xml:space="preserve"> y luego se debe dar respuesta a cada pregunta de las listas de chequeo, indicando lugar y demás información de los formatos, dejando las notas y observaciones de cada proceso evaluado.</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B1">
            <w:pPr>
              <w:ind w:left="142" w:firstLine="0"/>
              <w:jc w:val="both"/>
              <w:rPr>
                <w:sz w:val="20"/>
                <w:szCs w:val="20"/>
              </w:rPr>
            </w:pPr>
            <w:r w:rsidDel="00000000" w:rsidR="00000000" w:rsidRPr="00000000">
              <w:rPr>
                <w:rtl w:val="0"/>
              </w:rPr>
            </w:r>
          </w:p>
        </w:tc>
      </w:tr>
    </w:tbl>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b w:val="1"/>
          <w:sz w:val="20"/>
          <w:szCs w:val="20"/>
        </w:rPr>
      </w:pPr>
      <w:r w:rsidDel="00000000" w:rsidR="00000000" w:rsidRPr="00000000">
        <w:rPr>
          <w:sz w:val="20"/>
          <w:szCs w:val="20"/>
          <w:rtl w:val="0"/>
        </w:rPr>
        <w:t xml:space="preserve">Para elaborar una lista de chequeo, se deben tener en cuenta los siguientes datos:</w:t>
      </w:r>
      <w:r w:rsidDel="00000000" w:rsidR="00000000" w:rsidRPr="00000000">
        <w:rPr>
          <w:b w:val="1"/>
          <w:sz w:val="20"/>
          <w:szCs w:val="20"/>
          <w:rtl w:val="0"/>
        </w:rPr>
        <w:t xml:space="preserve"> </w:t>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5">
      <w:pPr>
        <w:numPr>
          <w:ilvl w:val="0"/>
          <w:numId w:val="3"/>
        </w:numPr>
        <w:spacing w:before="240" w:line="360" w:lineRule="auto"/>
        <w:ind w:left="720" w:hanging="360"/>
        <w:jc w:val="both"/>
        <w:rPr>
          <w:sz w:val="20"/>
          <w:szCs w:val="20"/>
        </w:rPr>
      </w:pPr>
      <w:commentRangeStart w:id="35"/>
      <w:r w:rsidDel="00000000" w:rsidR="00000000" w:rsidRPr="00000000">
        <w:rPr>
          <w:sz w:val="20"/>
          <w:szCs w:val="20"/>
          <w:rtl w:val="0"/>
        </w:rPr>
        <w:t xml:space="preserve">Determinar el proceso o área que se quiere revisar; se debe tener claro cada paso de lo que ocurre en ese proceso.</w:t>
      </w:r>
    </w:p>
    <w:p w:rsidR="00000000" w:rsidDel="00000000" w:rsidP="00000000" w:rsidRDefault="00000000" w:rsidRPr="00000000" w14:paraId="000001B6">
      <w:pPr>
        <w:numPr>
          <w:ilvl w:val="0"/>
          <w:numId w:val="3"/>
        </w:numPr>
        <w:spacing w:line="360" w:lineRule="auto"/>
        <w:ind w:left="720" w:hanging="360"/>
        <w:jc w:val="both"/>
        <w:rPr>
          <w:sz w:val="20"/>
          <w:szCs w:val="20"/>
        </w:rPr>
      </w:pPr>
      <w:r w:rsidDel="00000000" w:rsidR="00000000" w:rsidRPr="00000000">
        <w:rPr>
          <w:sz w:val="20"/>
          <w:szCs w:val="20"/>
          <w:rtl w:val="0"/>
        </w:rPr>
        <w:t xml:space="preserve">Se diseña el formato de tal manera que quede sencillo y fácil de diligenciar, además de registrar notas y otras novedades.</w:t>
      </w:r>
    </w:p>
    <w:p w:rsidR="00000000" w:rsidDel="00000000" w:rsidP="00000000" w:rsidRDefault="00000000" w:rsidRPr="00000000" w14:paraId="000001B7">
      <w:pPr>
        <w:numPr>
          <w:ilvl w:val="0"/>
          <w:numId w:val="3"/>
        </w:numPr>
        <w:spacing w:line="360" w:lineRule="auto"/>
        <w:ind w:left="720" w:hanging="360"/>
        <w:jc w:val="both"/>
        <w:rPr>
          <w:sz w:val="20"/>
          <w:szCs w:val="20"/>
        </w:rPr>
      </w:pPr>
      <w:r w:rsidDel="00000000" w:rsidR="00000000" w:rsidRPr="00000000">
        <w:rPr>
          <w:sz w:val="20"/>
          <w:szCs w:val="20"/>
          <w:rtl w:val="0"/>
        </w:rPr>
        <w:t xml:space="preserve">Se debe registrar la información en periodos de tiempo que aporten información valiosa al proceso.</w:t>
      </w:r>
    </w:p>
    <w:p w:rsidR="00000000" w:rsidDel="00000000" w:rsidP="00000000" w:rsidRDefault="00000000" w:rsidRPr="00000000" w14:paraId="000001B8">
      <w:pPr>
        <w:numPr>
          <w:ilvl w:val="0"/>
          <w:numId w:val="3"/>
        </w:numPr>
        <w:spacing w:after="240" w:line="360" w:lineRule="auto"/>
        <w:ind w:left="720" w:hanging="360"/>
        <w:jc w:val="both"/>
        <w:rPr>
          <w:sz w:val="20"/>
          <w:szCs w:val="20"/>
        </w:rPr>
      </w:pPr>
      <w:r w:rsidDel="00000000" w:rsidR="00000000" w:rsidRPr="00000000">
        <w:rPr>
          <w:sz w:val="20"/>
          <w:szCs w:val="20"/>
          <w:rtl w:val="0"/>
        </w:rPr>
        <w:t xml:space="preserve">Realizar el registro y el procesamiento adecuado de la información.</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3"/>
        <w:tblW w:w="9493.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075"/>
        <w:gridCol w:w="1418"/>
        <w:tblGridChange w:id="0">
          <w:tblGrid>
            <w:gridCol w:w="8075"/>
            <w:gridCol w:w="1418"/>
          </w:tblGrid>
        </w:tblGridChange>
      </w:tblGrid>
      <w:tr>
        <w:trPr>
          <w:cantSplit w:val="0"/>
          <w:tblHeader w:val="0"/>
        </w:trPr>
        <w:tc>
          <w:tcPr>
            <w:shd w:fill="76923c" w:val="clear"/>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Para apoyar su aprendizaje, el Ministerio de Vivienda tiene un formulario para la inspección vehicular que le servirá de ejemplo, el cual le invitamos a descargar y revisar.</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276" w:lineRule="auto"/>
              <w:jc w:val="both"/>
              <w:rPr>
                <w:b w:val="0"/>
                <w:color w:val="000000"/>
                <w:sz w:val="20"/>
                <w:szCs w:val="20"/>
              </w:rPr>
            </w:pPr>
            <w:r w:rsidDel="00000000" w:rsidR="00000000" w:rsidRPr="00000000">
              <w:rPr>
                <w:b w:val="0"/>
                <w:color w:val="000000"/>
                <w:sz w:val="20"/>
                <w:szCs w:val="20"/>
                <w:rtl w:val="0"/>
              </w:rPr>
              <w:t xml:space="preserve">GTH-F-75</w:t>
            </w:r>
          </w:p>
        </w:tc>
        <w:tc>
          <w:tcPr>
            <w:shd w:fill="76923c" w:val="clear"/>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line="276" w:lineRule="auto"/>
              <w:jc w:val="both"/>
              <w:rPr>
                <w:b w:val="0"/>
                <w:color w:val="000000"/>
                <w:sz w:val="20"/>
                <w:szCs w:val="20"/>
              </w:rPr>
            </w:pPr>
            <w:commentRangeStart w:id="36"/>
            <w:r w:rsidDel="00000000" w:rsidR="00000000" w:rsidRPr="00000000">
              <w:rPr>
                <w:b w:val="0"/>
                <w:color w:val="000000"/>
                <w:sz w:val="20"/>
                <w:szCs w:val="20"/>
                <w:rtl w:val="0"/>
              </w:rPr>
              <w:t xml:space="preserve">PDF</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276" w:lineRule="auto"/>
              <w:jc w:val="both"/>
              <w:rPr>
                <w:b w:val="0"/>
                <w:sz w:val="20"/>
                <w:szCs w:val="20"/>
              </w:rPr>
            </w:pPr>
            <w:r w:rsidDel="00000000" w:rsidR="00000000" w:rsidRPr="00000000">
              <w:rPr>
                <w:b w:val="0"/>
                <w:sz w:val="20"/>
                <w:szCs w:val="20"/>
                <w:rtl w:val="0"/>
              </w:rPr>
              <w:t xml:space="preserve">GTH-F-75  FORMATO SST - FORMATO INSPECCION DE VEHICULO 2.0</w:t>
            </w:r>
          </w:p>
        </w:tc>
      </w:tr>
    </w:tbl>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Los métodos de inspección, según la organización SIDAR (s. f.), se pueden orientar de 5 formas básicas, las cuales se pueden identificar a continuació</w:t>
      </w:r>
      <w:commentRangeStart w:id="37"/>
      <w:r w:rsidDel="00000000" w:rsidR="00000000" w:rsidRPr="00000000">
        <w:rPr>
          <w:sz w:val="20"/>
          <w:szCs w:val="20"/>
          <w:rtl w:val="0"/>
        </w:rPr>
        <w:t xml:space="preserve">n:</w:t>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34"/>
        <w:tblW w:w="9493.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493"/>
        <w:tblGridChange w:id="0">
          <w:tblGrid>
            <w:gridCol w:w="9493"/>
          </w:tblGrid>
        </w:tblGridChange>
      </w:tblGrid>
      <w:tr>
        <w:trPr>
          <w:cantSplit w:val="0"/>
          <w:tblHeader w:val="0"/>
        </w:trPr>
        <w:tc>
          <w:tcPr>
            <w:shd w:fill="e36c09" w:val="clear"/>
          </w:tcPr>
          <w:p w:rsidR="00000000" w:rsidDel="00000000" w:rsidP="00000000" w:rsidRDefault="00000000" w:rsidRPr="00000000" w14:paraId="000001C2">
            <w:pPr>
              <w:jc w:val="center"/>
              <w:rPr>
                <w:sz w:val="20"/>
                <w:szCs w:val="20"/>
              </w:rPr>
            </w:pPr>
            <w:r w:rsidDel="00000000" w:rsidR="00000000" w:rsidRPr="00000000">
              <w:rPr>
                <w:sz w:val="20"/>
                <w:szCs w:val="20"/>
                <w:rtl w:val="0"/>
              </w:rPr>
              <w:t xml:space="preserve">DI_CF04_7_MétodosI</w:t>
            </w:r>
          </w:p>
          <w:p w:rsidR="00000000" w:rsidDel="00000000" w:rsidP="00000000" w:rsidRDefault="00000000" w:rsidRPr="00000000" w14:paraId="000001C3">
            <w:pPr>
              <w:jc w:val="center"/>
              <w:rPr>
                <w:sz w:val="20"/>
                <w:szCs w:val="20"/>
              </w:rPr>
            </w:pPr>
            <w:commentRangeStart w:id="38"/>
            <w:r w:rsidDel="00000000" w:rsidR="00000000" w:rsidRPr="00000000">
              <w:rPr>
                <w:sz w:val="20"/>
                <w:szCs w:val="20"/>
                <w:rtl w:val="0"/>
              </w:rPr>
              <w:t xml:space="preserve">Recurso</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C4">
            <w:pPr>
              <w:jc w:val="center"/>
              <w:rPr>
                <w:sz w:val="20"/>
                <w:szCs w:val="20"/>
              </w:rPr>
            </w:pPr>
            <w:r w:rsidDel="00000000" w:rsidR="00000000" w:rsidRPr="00000000">
              <w:rPr>
                <w:sz w:val="20"/>
                <w:szCs w:val="20"/>
                <w:rtl w:val="0"/>
              </w:rPr>
              <w:t xml:space="preserve">video</w:t>
            </w:r>
            <w:commentRangeEnd w:id="37"/>
            <w:r w:rsidDel="00000000" w:rsidR="00000000" w:rsidRPr="00000000">
              <w:commentReference w:id="37"/>
            </w:r>
            <w:r w:rsidDel="00000000" w:rsidR="00000000" w:rsidRPr="00000000">
              <w:rPr>
                <w:rtl w:val="0"/>
              </w:rPr>
            </w:r>
          </w:p>
        </w:tc>
      </w:tr>
    </w:tbl>
    <w:p w:rsidR="00000000" w:rsidDel="00000000" w:rsidP="00000000" w:rsidRDefault="00000000" w:rsidRPr="00000000" w14:paraId="000001C5">
      <w:pPr>
        <w:ind w:left="851" w:firstLine="0"/>
        <w:jc w:val="both"/>
        <w:rPr>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7">
      <w:pPr>
        <w:numPr>
          <w:ilvl w:val="0"/>
          <w:numId w:val="1"/>
        </w:numPr>
        <w:pBdr>
          <w:top w:space="0" w:sz="0" w:val="nil"/>
          <w:left w:space="0" w:sz="0" w:val="nil"/>
          <w:bottom w:space="0" w:sz="0" w:val="nil"/>
          <w:right w:space="0" w:sz="0" w:val="nil"/>
          <w:between w:space="0" w:sz="0" w:val="nil"/>
        </w:pBdr>
        <w:ind w:left="0" w:firstLine="0"/>
        <w:jc w:val="both"/>
        <w:rPr>
          <w:color w:val="000000"/>
          <w:sz w:val="20"/>
          <w:szCs w:val="20"/>
        </w:rPr>
      </w:pPr>
      <w:r w:rsidDel="00000000" w:rsidR="00000000" w:rsidRPr="00000000">
        <w:rPr>
          <w:b w:val="1"/>
          <w:color w:val="000000"/>
          <w:sz w:val="20"/>
          <w:szCs w:val="20"/>
          <w:rtl w:val="0"/>
        </w:rPr>
        <w:t xml:space="preserve">Tecnologías de la información y fundamentos y tipos de equipos de comunicación</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un mundo globalizado, donde las Tecnologías de la Información y las Comunicaciones permiten conocer y procesar datos en tiempo real, es importante integrarlas a las actividades diarias, para lograr tomar decisiones acordes con las circunstancias y decidir cuál es la mejor tecnología que aplica, dependiendo del tipo de operación de transporte que se esté ejecutando y que se quiere reportar o medir.  Es por esto que se presentan a continuación algunas tecnologías comúnmente utilizadas, según la perspectiva de la empresa Novologística (2019):</w:t>
      </w:r>
    </w:p>
    <w:p w:rsidR="00000000" w:rsidDel="00000000" w:rsidP="00000000" w:rsidRDefault="00000000" w:rsidRPr="00000000" w14:paraId="000001CA">
      <w:pPr>
        <w:pBdr>
          <w:top w:space="0" w:sz="0" w:val="nil"/>
          <w:left w:space="0" w:sz="0" w:val="nil"/>
          <w:bottom w:space="0" w:sz="0" w:val="nil"/>
          <w:right w:space="0" w:sz="0" w:val="nil"/>
          <w:between w:space="0" w:sz="0" w:val="nil"/>
        </w:pBdr>
        <w:jc w:val="center"/>
        <w:rPr>
          <w:sz w:val="20"/>
          <w:szCs w:val="20"/>
        </w:rPr>
      </w:pPr>
      <w:commentRangeStart w:id="39"/>
      <w:r w:rsidDel="00000000" w:rsidR="00000000" w:rsidRPr="00000000">
        <w:rPr>
          <w:rtl w:val="0"/>
        </w:rPr>
      </w:r>
    </w:p>
    <w:tbl>
      <w:tblPr>
        <w:tblStyle w:val="Table35"/>
        <w:tblW w:w="9394.0" w:type="dxa"/>
        <w:jc w:val="left"/>
        <w:tblInd w:w="-1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1CB">
            <w:pPr>
              <w:jc w:val="center"/>
              <w:rPr>
                <w:b w:val="0"/>
                <w:sz w:val="20"/>
                <w:szCs w:val="20"/>
              </w:rPr>
            </w:pPr>
            <w:r w:rsidDel="00000000" w:rsidR="00000000" w:rsidRPr="00000000">
              <w:rPr>
                <w:b w:val="0"/>
                <w:sz w:val="20"/>
                <w:szCs w:val="20"/>
                <w:rtl w:val="0"/>
              </w:rPr>
              <w:t xml:space="preserve">DI_CF04_8_Tecnologías</w:t>
            </w:r>
          </w:p>
          <w:p w:rsidR="00000000" w:rsidDel="00000000" w:rsidP="00000000" w:rsidRDefault="00000000" w:rsidRPr="00000000" w14:paraId="000001CC">
            <w:pPr>
              <w:jc w:val="center"/>
              <w:rPr>
                <w:sz w:val="20"/>
                <w:szCs w:val="20"/>
              </w:rPr>
            </w:pPr>
            <w:r w:rsidDel="00000000" w:rsidR="00000000" w:rsidRPr="00000000">
              <w:rPr>
                <w:b w:val="0"/>
                <w:sz w:val="20"/>
                <w:szCs w:val="20"/>
                <w:rtl w:val="0"/>
              </w:rPr>
              <w:t xml:space="preserve">R</w:t>
            </w:r>
            <w:r w:rsidDel="00000000" w:rsidR="00000000" w:rsidRPr="00000000">
              <w:rPr>
                <w:sz w:val="20"/>
                <w:szCs w:val="20"/>
                <w:rtl w:val="0"/>
              </w:rPr>
              <w:t xml:space="preserve">ecurso</w:t>
            </w:r>
          </w:p>
          <w:p w:rsidR="00000000" w:rsidDel="00000000" w:rsidP="00000000" w:rsidRDefault="00000000" w:rsidRPr="00000000" w14:paraId="000001CD">
            <w:pPr>
              <w:jc w:val="center"/>
              <w:rPr>
                <w:b w:val="0"/>
                <w:sz w:val="20"/>
                <w:szCs w:val="20"/>
              </w:rPr>
            </w:pPr>
            <w:r w:rsidDel="00000000" w:rsidR="00000000" w:rsidRPr="00000000">
              <w:rPr>
                <w:sz w:val="20"/>
                <w:szCs w:val="20"/>
                <w:rtl w:val="0"/>
              </w:rPr>
              <w:t xml:space="preserve">video</w:t>
            </w:r>
            <w:r w:rsidDel="00000000" w:rsidR="00000000" w:rsidRPr="00000000">
              <w:rPr>
                <w:rtl w:val="0"/>
              </w:rPr>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sz w:val="20"/>
          <w:szCs w:val="20"/>
        </w:rPr>
      </w:pP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CF">
      <w:pPr>
        <w:rPr>
          <w:sz w:val="20"/>
          <w:szCs w:val="20"/>
        </w:rPr>
      </w:pPr>
      <w:r w:rsidDel="00000000" w:rsidR="00000000" w:rsidRPr="00000000">
        <w:rPr>
          <w:sz w:val="20"/>
          <w:szCs w:val="20"/>
          <w:highlight w:val="white"/>
          <w:rtl w:val="0"/>
        </w:rPr>
        <w:t xml:space="preserve">Para concluir, es importante mostrar, a través del siguiente video del Ministerio del Transporte, los avances y proyecciones que, en materia de transporte, se han realizado, con el fin de hacer de Colombia un país competitivo, listo para ofrecer a las empresas extranjeras la infraestructura que se requiere para hacer inversión segura en este hermoso lugar.  </w:t>
      </w:r>
      <w:r w:rsidDel="00000000" w:rsidR="00000000" w:rsidRPr="00000000">
        <w:rPr>
          <w:rtl w:val="0"/>
        </w:rPr>
      </w:r>
    </w:p>
    <w:p w:rsidR="00000000" w:rsidDel="00000000" w:rsidP="00000000" w:rsidRDefault="00000000" w:rsidRPr="00000000" w14:paraId="000001D0">
      <w:pPr>
        <w:ind w:left="284" w:firstLine="0"/>
        <w:jc w:val="both"/>
        <w:rPr>
          <w:sz w:val="20"/>
          <w:szCs w:val="20"/>
        </w:rPr>
      </w:pPr>
      <w:r w:rsidDel="00000000" w:rsidR="00000000" w:rsidRPr="00000000">
        <w:rPr>
          <w:rtl w:val="0"/>
        </w:rPr>
      </w:r>
    </w:p>
    <w:p w:rsidR="00000000" w:rsidDel="00000000" w:rsidP="00000000" w:rsidRDefault="00000000" w:rsidRPr="00000000" w14:paraId="000001D1">
      <w:pPr>
        <w:ind w:left="284" w:firstLine="0"/>
        <w:jc w:val="center"/>
        <w:rPr/>
      </w:pPr>
      <w:commentRangeStart w:id="40"/>
      <w:commentRangeStart w:id="41"/>
      <w:commentRangeStart w:id="42"/>
      <w:r w:rsidDel="00000000" w:rsidR="00000000" w:rsidRPr="00000000">
        <w:rPr/>
        <w:drawing>
          <wp:inline distB="0" distT="0" distL="0" distR="0">
            <wp:extent cx="4699243" cy="2430998"/>
            <wp:effectExtent b="0" l="0" r="0" t="0"/>
            <wp:docPr id="14" name="image7.png"/>
            <a:graphic>
              <a:graphicData uri="http://schemas.openxmlformats.org/drawingml/2006/picture">
                <pic:pic>
                  <pic:nvPicPr>
                    <pic:cNvPr id="0" name="image7.png"/>
                    <pic:cNvPicPr preferRelativeResize="0"/>
                  </pic:nvPicPr>
                  <pic:blipFill>
                    <a:blip r:embed="rId29"/>
                    <a:srcRect b="18291" l="10079" r="11225" t="9612"/>
                    <a:stretch>
                      <a:fillRect/>
                    </a:stretch>
                  </pic:blipFill>
                  <pic:spPr>
                    <a:xfrm>
                      <a:off x="0" y="0"/>
                      <a:ext cx="4699243" cy="2430998"/>
                    </a:xfrm>
                    <a:prstGeom prst="rect"/>
                    <a:ln/>
                  </pic:spPr>
                </pic:pic>
              </a:graphicData>
            </a:graphic>
          </wp:inline>
        </w:drawing>
      </w:r>
      <w:commentRangeEnd w:id="40"/>
      <w:r w:rsidDel="00000000" w:rsidR="00000000" w:rsidRPr="00000000">
        <w:commentReference w:id="40"/>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D2">
      <w:pPr>
        <w:ind w:left="284" w:firstLine="0"/>
        <w:jc w:val="center"/>
        <w:rPr/>
      </w:pPr>
      <w:hyperlink r:id="rId30">
        <w:r w:rsidDel="00000000" w:rsidR="00000000" w:rsidRPr="00000000">
          <w:rPr>
            <w:color w:val="1155cc"/>
            <w:u w:val="single"/>
            <w:rtl w:val="0"/>
          </w:rPr>
          <w:t xml:space="preserve">https://www.youtube.com/watch?v=0LOslU5t2Fs</w:t>
        </w:r>
      </w:hyperlink>
      <w:r w:rsidDel="00000000" w:rsidR="00000000" w:rsidRPr="00000000">
        <w:rPr>
          <w:rtl w:val="0"/>
        </w:rPr>
        <w:t xml:space="preserve"> </w:t>
      </w:r>
    </w:p>
    <w:p w:rsidR="00000000" w:rsidDel="00000000" w:rsidP="00000000" w:rsidRDefault="00000000" w:rsidRPr="00000000" w14:paraId="000001D3">
      <w:pPr>
        <w:jc w:val="both"/>
        <w:rPr>
          <w:sz w:val="20"/>
          <w:szCs w:val="20"/>
        </w:rPr>
      </w:pPr>
      <w:r w:rsidDel="00000000" w:rsidR="00000000" w:rsidRPr="00000000">
        <w:rPr>
          <w:rtl w:val="0"/>
        </w:rPr>
      </w:r>
    </w:p>
    <w:p w:rsidR="00000000" w:rsidDel="00000000" w:rsidP="00000000" w:rsidRDefault="00000000" w:rsidRPr="00000000" w14:paraId="000001D4">
      <w:pPr>
        <w:ind w:left="284" w:firstLine="0"/>
        <w:jc w:val="both"/>
        <w:rPr>
          <w:sz w:val="20"/>
          <w:szCs w:val="20"/>
        </w:rPr>
      </w:pPr>
      <w:r w:rsidDel="00000000" w:rsidR="00000000" w:rsidRPr="00000000">
        <w:rPr>
          <w:rtl w:val="0"/>
        </w:rPr>
      </w:r>
    </w:p>
    <w:p w:rsidR="00000000" w:rsidDel="00000000" w:rsidP="00000000" w:rsidRDefault="00000000" w:rsidRPr="00000000" w14:paraId="000001D5">
      <w:pPr>
        <w:ind w:left="284" w:firstLine="0"/>
        <w:jc w:val="both"/>
        <w:rPr>
          <w:sz w:val="20"/>
          <w:szCs w:val="20"/>
        </w:rPr>
      </w:pPr>
      <w:commentRangeStart w:id="43"/>
      <w:r w:rsidDel="00000000" w:rsidR="00000000" w:rsidRPr="00000000">
        <w:rPr>
          <w:rtl w:val="0"/>
        </w:rPr>
      </w:r>
    </w:p>
    <w:p w:rsidR="00000000" w:rsidDel="00000000" w:rsidP="00000000" w:rsidRDefault="00000000" w:rsidRPr="00000000" w14:paraId="000001D6">
      <w:pPr>
        <w:jc w:val="both"/>
        <w:rPr>
          <w:sz w:val="20"/>
          <w:szCs w:val="20"/>
        </w:rPr>
      </w:pPr>
      <w:r w:rsidDel="00000000" w:rsidR="00000000" w:rsidRPr="00000000">
        <w:rPr>
          <w:b w:val="1"/>
          <w:sz w:val="20"/>
          <w:szCs w:val="20"/>
          <w:rtl w:val="0"/>
        </w:rPr>
        <w:t xml:space="preserve">D. SÍNTESIS </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D7">
      <w:pPr>
        <w:jc w:val="both"/>
        <w:rPr>
          <w:sz w:val="20"/>
          <w:szCs w:val="20"/>
        </w:rPr>
      </w:pPr>
      <w:r w:rsidDel="00000000" w:rsidR="00000000" w:rsidRPr="00000000">
        <w:rPr>
          <w:rtl w:val="0"/>
        </w:rPr>
      </w:r>
    </w:p>
    <w:p w:rsidR="00000000" w:rsidDel="00000000" w:rsidP="00000000" w:rsidRDefault="00000000" w:rsidRPr="00000000" w14:paraId="000001D8">
      <w:pPr>
        <w:jc w:val="both"/>
        <w:rPr>
          <w:sz w:val="20"/>
          <w:szCs w:val="20"/>
        </w:rPr>
      </w:pPr>
      <w:r w:rsidDel="00000000" w:rsidR="00000000" w:rsidRPr="00000000">
        <w:rPr>
          <w:sz w:val="20"/>
          <w:szCs w:val="20"/>
          <w:rtl w:val="0"/>
        </w:rPr>
        <w:t xml:space="preserve">El tener bases sólidas de logística de transporte, rutas y geografía donde se concentran las operaciones de transporte, la clasificación de cargas y modos de transporte permite que, mediante análisis y gestión, se logren optimizar los recursos y se desarrollen cada día mejores prácticas, que eleven la competitividad y la interacción con otros modos de transporte e integren cada vez más nuevos ele</w:t>
      </w:r>
      <w:commentRangeStart w:id="44"/>
      <w:r w:rsidDel="00000000" w:rsidR="00000000" w:rsidRPr="00000000">
        <w:rPr>
          <w:sz w:val="20"/>
          <w:szCs w:val="20"/>
          <w:rtl w:val="0"/>
        </w:rPr>
        <w:t xml:space="preserve">mentos </w:t>
      </w:r>
      <w:commentRangeEnd w:id="44"/>
      <w:r w:rsidDel="00000000" w:rsidR="00000000" w:rsidRPr="00000000">
        <w:commentReference w:id="44"/>
      </w:r>
      <w:r w:rsidDel="00000000" w:rsidR="00000000" w:rsidRPr="00000000">
        <w:rPr>
          <w:sz w:val="20"/>
          <w:szCs w:val="20"/>
          <w:rtl w:val="0"/>
        </w:rPr>
        <w:t xml:space="preserve">logísticos.</w:t>
      </w:r>
    </w:p>
    <w:p w:rsidR="00000000" w:rsidDel="00000000" w:rsidP="00000000" w:rsidRDefault="00000000" w:rsidRPr="00000000" w14:paraId="000001D9">
      <w:pPr>
        <w:ind w:firstLine="720"/>
        <w:jc w:val="both"/>
        <w:rPr>
          <w:color w:val="000000"/>
          <w:sz w:val="20"/>
          <w:szCs w:val="20"/>
        </w:rPr>
      </w:pPr>
      <w:r w:rsidDel="00000000" w:rsidR="00000000" w:rsidRPr="00000000">
        <w:rPr>
          <w:rtl w:val="0"/>
        </w:rPr>
      </w:r>
    </w:p>
    <w:p w:rsidR="00000000" w:rsidDel="00000000" w:rsidP="00000000" w:rsidRDefault="00000000" w:rsidRPr="00000000" w14:paraId="000001DA">
      <w:pPr>
        <w:jc w:val="both"/>
        <w:rPr>
          <w:sz w:val="20"/>
          <w:szCs w:val="20"/>
        </w:rPr>
      </w:pPr>
      <w:r w:rsidDel="00000000" w:rsidR="00000000" w:rsidRPr="00000000">
        <w:rPr>
          <w:rtl w:val="0"/>
        </w:rPr>
      </w:r>
    </w:p>
    <w:p w:rsidR="00000000" w:rsidDel="00000000" w:rsidP="00000000" w:rsidRDefault="00000000" w:rsidRPr="00000000" w14:paraId="000001DB">
      <w:pPr>
        <w:jc w:val="center"/>
        <w:rPr>
          <w:sz w:val="20"/>
          <w:szCs w:val="20"/>
        </w:rPr>
      </w:pPr>
      <w:r w:rsidDel="00000000" w:rsidR="00000000" w:rsidRPr="00000000">
        <w:rPr>
          <w:sz w:val="20"/>
          <w:szCs w:val="20"/>
        </w:rPr>
        <w:drawing>
          <wp:inline distB="0" distT="0" distL="0" distR="0">
            <wp:extent cx="5969000" cy="3644900"/>
            <wp:effectExtent b="0" l="0" r="0" t="0"/>
            <wp:docPr id="1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69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rtl w:val="0"/>
        </w:rPr>
      </w:r>
    </w:p>
    <w:p w:rsidR="00000000" w:rsidDel="00000000" w:rsidP="00000000" w:rsidRDefault="00000000" w:rsidRPr="00000000" w14:paraId="000001DE">
      <w:pPr>
        <w:jc w:val="both"/>
        <w:rPr>
          <w:color w:val="000000"/>
          <w:sz w:val="20"/>
          <w:szCs w:val="20"/>
        </w:rPr>
      </w:pPr>
      <w:r w:rsidDel="00000000" w:rsidR="00000000" w:rsidRPr="00000000">
        <w:rPr>
          <w:rtl w:val="0"/>
        </w:rPr>
      </w:r>
    </w:p>
    <w:p w:rsidR="00000000" w:rsidDel="00000000" w:rsidP="00000000" w:rsidRDefault="00000000" w:rsidRPr="00000000" w14:paraId="000001DF">
      <w:pPr>
        <w:ind w:firstLine="720"/>
        <w:jc w:val="both"/>
        <w:rPr>
          <w:color w:val="000000"/>
          <w:sz w:val="20"/>
          <w:szCs w:val="20"/>
        </w:rPr>
      </w:pPr>
      <w:r w:rsidDel="00000000" w:rsidR="00000000" w:rsidRPr="00000000">
        <w:rPr>
          <w:rtl w:val="0"/>
        </w:rPr>
      </w:r>
    </w:p>
    <w:p w:rsidR="00000000" w:rsidDel="00000000" w:rsidP="00000000" w:rsidRDefault="00000000" w:rsidRPr="00000000" w14:paraId="000001E0">
      <w:pPr>
        <w:ind w:firstLine="720"/>
        <w:jc w:val="both"/>
        <w:rPr>
          <w:color w:val="000000"/>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 ACTIVIDADES DIDÁCTICAS </w:t>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36"/>
        <w:tblW w:w="9226.0" w:type="dxa"/>
        <w:jc w:val="left"/>
        <w:tblInd w:w="-125.0" w:type="dxa"/>
        <w:tblLayout w:type="fixed"/>
        <w:tblLook w:val="0400"/>
      </w:tblPr>
      <w:tblGrid>
        <w:gridCol w:w="2969"/>
        <w:gridCol w:w="6257"/>
        <w:tblGridChange w:id="0">
          <w:tblGrid>
            <w:gridCol w:w="2969"/>
            <w:gridCol w:w="6257"/>
          </w:tblGrid>
        </w:tblGridChange>
      </w:tblGrid>
      <w:tr>
        <w:trPr>
          <w:cantSplit w:val="0"/>
          <w:trHeight w:val="300" w:hRule="atLeast"/>
          <w:tblHeader w:val="0"/>
        </w:trPr>
        <w:tc>
          <w:tcPr>
            <w:tcBorders>
              <w:top w:color="f4b083" w:space="0" w:sz="8" w:val="single"/>
              <w:left w:color="f4b083" w:space="0" w:sz="8" w:val="single"/>
              <w:bottom w:color="f4b083" w:space="0" w:sz="8" w:val="single"/>
              <w:right w:color="f4b083" w:space="0" w:sz="8" w:val="single"/>
            </w:tcBorders>
            <w:shd w:fill="auto" w:val="clear"/>
            <w:vAlign w:val="center"/>
          </w:tcPr>
          <w:p w:rsidR="00000000" w:rsidDel="00000000" w:rsidP="00000000" w:rsidRDefault="00000000" w:rsidRPr="00000000" w14:paraId="000001E4">
            <w:pPr>
              <w:jc w:val="both"/>
              <w:rPr>
                <w:sz w:val="20"/>
                <w:szCs w:val="20"/>
              </w:rPr>
            </w:pPr>
            <w:r w:rsidDel="00000000" w:rsidR="00000000" w:rsidRPr="00000000">
              <w:rPr>
                <w:sz w:val="20"/>
                <w:szCs w:val="20"/>
                <w:rtl w:val="0"/>
              </w:rPr>
              <w:t xml:space="preserve">Nombre de la Actividad</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1E5">
            <w:pPr>
              <w:jc w:val="both"/>
              <w:rPr>
                <w:sz w:val="20"/>
                <w:szCs w:val="20"/>
              </w:rPr>
            </w:pPr>
            <w:r w:rsidDel="00000000" w:rsidR="00000000" w:rsidRPr="00000000">
              <w:rPr>
                <w:rFonts w:ascii="Calibri" w:cs="Calibri" w:eastAsia="Calibri" w:hAnsi="Calibri"/>
                <w:i w:val="1"/>
                <w:rtl w:val="0"/>
              </w:rPr>
              <w:t xml:space="preserve">Gestiona un plan de rutas.</w:t>
            </w:r>
            <w:r w:rsidDel="00000000" w:rsidR="00000000" w:rsidRPr="00000000">
              <w:rPr>
                <w:rtl w:val="0"/>
              </w:rPr>
            </w:r>
          </w:p>
        </w:tc>
      </w:tr>
      <w:tr>
        <w:trPr>
          <w:cantSplit w:val="0"/>
          <w:trHeight w:val="1056" w:hRule="atLeast"/>
          <w:tblHeader w:val="0"/>
        </w:trPr>
        <w:tc>
          <w:tcPr>
            <w:tcBorders>
              <w:top w:color="f4b083" w:space="0" w:sz="8" w:val="single"/>
              <w:left w:color="f4b083" w:space="0" w:sz="8" w:val="single"/>
              <w:bottom w:color="f4b083" w:space="0" w:sz="8" w:val="single"/>
              <w:right w:color="f4b083" w:space="0" w:sz="8" w:val="single"/>
            </w:tcBorders>
            <w:shd w:fill="fbe5d5" w:val="clear"/>
            <w:vAlign w:val="center"/>
          </w:tcPr>
          <w:p w:rsidR="00000000" w:rsidDel="00000000" w:rsidP="00000000" w:rsidRDefault="00000000" w:rsidRPr="00000000" w14:paraId="000001E6">
            <w:pPr>
              <w:jc w:val="both"/>
              <w:rPr>
                <w:sz w:val="20"/>
                <w:szCs w:val="20"/>
              </w:rPr>
            </w:pPr>
            <w:r w:rsidDel="00000000" w:rsidR="00000000" w:rsidRPr="00000000">
              <w:rPr>
                <w:sz w:val="20"/>
                <w:szCs w:val="20"/>
                <w:rtl w:val="0"/>
              </w:rPr>
              <w:t xml:space="preserve">Objetivo de la actividad</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1E7">
            <w:pPr>
              <w:jc w:val="both"/>
              <w:rPr>
                <w:sz w:val="20"/>
                <w:szCs w:val="20"/>
              </w:rPr>
            </w:pPr>
            <w:r w:rsidDel="00000000" w:rsidR="00000000" w:rsidRPr="00000000">
              <w:rPr>
                <w:i w:val="1"/>
                <w:sz w:val="20"/>
                <w:szCs w:val="20"/>
                <w:rtl w:val="0"/>
              </w:rPr>
              <w:t xml:space="preserve">Aplicar los conceptos sobre normatividad en la programación del transporte y carga, según rutas, medios, cargas y normatividad vigente.</w:t>
            </w:r>
            <w:r w:rsidDel="00000000" w:rsidR="00000000" w:rsidRPr="00000000">
              <w:rPr>
                <w:rtl w:val="0"/>
              </w:rPr>
            </w:r>
          </w:p>
        </w:tc>
      </w:tr>
      <w:tr>
        <w:trPr>
          <w:cantSplit w:val="0"/>
          <w:trHeight w:val="1584" w:hRule="atLeast"/>
          <w:tblHeader w:val="0"/>
        </w:trPr>
        <w:tc>
          <w:tcPr>
            <w:tcBorders>
              <w:top w:color="f4b083" w:space="0" w:sz="8" w:val="single"/>
              <w:left w:color="f4b083" w:space="0" w:sz="8" w:val="single"/>
              <w:bottom w:color="f4b083" w:space="0" w:sz="8" w:val="single"/>
              <w:right w:color="f4b083" w:space="0" w:sz="8" w:val="single"/>
            </w:tcBorders>
            <w:shd w:fill="auto" w:val="clear"/>
            <w:vAlign w:val="center"/>
          </w:tcPr>
          <w:p w:rsidR="00000000" w:rsidDel="00000000" w:rsidP="00000000" w:rsidRDefault="00000000" w:rsidRPr="00000000" w14:paraId="000001E8">
            <w:pPr>
              <w:jc w:val="both"/>
              <w:rPr>
                <w:sz w:val="20"/>
                <w:szCs w:val="20"/>
              </w:rPr>
            </w:pPr>
            <w:r w:rsidDel="00000000" w:rsidR="00000000" w:rsidRPr="00000000">
              <w:rPr>
                <w:sz w:val="20"/>
                <w:szCs w:val="20"/>
                <w:rtl w:val="0"/>
              </w:rPr>
              <w:t xml:space="preserve">Tipo de Actividad Sugerido</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1E9">
            <w:pPr>
              <w:jc w:val="both"/>
              <w:rPr>
                <w:sz w:val="20"/>
                <w:szCs w:val="20"/>
              </w:rPr>
            </w:pPr>
            <w:r w:rsidDel="00000000" w:rsidR="00000000" w:rsidRPr="00000000">
              <w:rPr>
                <w:sz w:val="20"/>
                <w:szCs w:val="20"/>
                <w:rtl w:val="0"/>
              </w:rPr>
              <w:t xml:space="preserve">falso/verdadero. </w:t>
            </w:r>
          </w:p>
          <w:p w:rsidR="00000000" w:rsidDel="00000000" w:rsidP="00000000" w:rsidRDefault="00000000" w:rsidRPr="00000000" w14:paraId="000001EA">
            <w:pPr>
              <w:jc w:val="both"/>
              <w:rPr>
                <w:sz w:val="20"/>
                <w:szCs w:val="20"/>
              </w:rPr>
            </w:pPr>
            <w:r w:rsidDel="00000000" w:rsidR="00000000" w:rsidRPr="00000000">
              <w:rPr>
                <w:sz w:val="20"/>
                <w:szCs w:val="20"/>
                <w:rtl w:val="0"/>
              </w:rPr>
              <w:t xml:space="preserve">cuestionario</w:t>
            </w:r>
          </w:p>
        </w:tc>
      </w:tr>
      <w:tr>
        <w:trPr>
          <w:cantSplit w:val="0"/>
          <w:trHeight w:val="1584" w:hRule="atLeast"/>
          <w:tblHeader w:val="0"/>
        </w:trPr>
        <w:tc>
          <w:tcPr>
            <w:tcBorders>
              <w:top w:color="f4b083" w:space="0" w:sz="8" w:val="single"/>
              <w:left w:color="f4b083" w:space="0" w:sz="8" w:val="single"/>
              <w:bottom w:color="f4b083" w:space="0" w:sz="8" w:val="single"/>
              <w:right w:color="f4b083" w:space="0" w:sz="8" w:val="single"/>
            </w:tcBorders>
            <w:shd w:fill="auto" w:val="clear"/>
            <w:vAlign w:val="center"/>
          </w:tcPr>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Archivo de la Actividad</w:t>
            </w:r>
          </w:p>
        </w:tc>
        <w:tc>
          <w:tcPr>
            <w:tcBorders>
              <w:top w:color="f4b083" w:space="0" w:sz="8" w:val="single"/>
              <w:left w:color="000000" w:space="0" w:sz="0" w:val="nil"/>
              <w:bottom w:color="f4b083" w:space="0" w:sz="8" w:val="single"/>
              <w:right w:color="f4b083" w:space="0" w:sz="8" w:val="single"/>
            </w:tcBorders>
            <w:shd w:fill="auto" w:val="clear"/>
            <w:vAlign w:val="center"/>
          </w:tcPr>
          <w:p w:rsidR="00000000" w:rsidDel="00000000" w:rsidP="00000000" w:rsidRDefault="00000000" w:rsidRPr="00000000" w14:paraId="000001EC">
            <w:pPr>
              <w:jc w:val="both"/>
              <w:rPr>
                <w:sz w:val="20"/>
                <w:szCs w:val="20"/>
              </w:rPr>
            </w:pPr>
            <w:r w:rsidDel="00000000" w:rsidR="00000000" w:rsidRPr="00000000">
              <w:rPr>
                <w:sz w:val="20"/>
                <w:szCs w:val="20"/>
                <w:rtl w:val="0"/>
              </w:rPr>
              <w:t xml:space="preserve"> ACTIVIDAD DIDACTICA DI (Carpeta anexos)</w:t>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b w:val="1"/>
          <w:color w:val="ff0000"/>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 MATERIAL COMPLEMENTARIO</w:t>
      </w:r>
    </w:p>
    <w:p w:rsidR="00000000" w:rsidDel="00000000" w:rsidP="00000000" w:rsidRDefault="00000000" w:rsidRPr="00000000" w14:paraId="000001F0">
      <w:pPr>
        <w:jc w:val="both"/>
        <w:rPr>
          <w:b w:val="1"/>
          <w:color w:val="000000"/>
          <w:sz w:val="20"/>
          <w:szCs w:val="20"/>
        </w:rPr>
      </w:pPr>
      <w:r w:rsidDel="00000000" w:rsidR="00000000" w:rsidRPr="00000000">
        <w:rPr>
          <w:rtl w:val="0"/>
        </w:rPr>
      </w:r>
    </w:p>
    <w:tbl>
      <w:tblPr>
        <w:tblStyle w:val="Table37"/>
        <w:tblW w:w="9384.0" w:type="dxa"/>
        <w:jc w:val="left"/>
        <w:tblInd w:w="-115.0" w:type="dxa"/>
        <w:tblLayout w:type="fixed"/>
        <w:tblLook w:val="0400"/>
      </w:tblPr>
      <w:tblGrid>
        <w:gridCol w:w="1729"/>
        <w:gridCol w:w="2004"/>
        <w:gridCol w:w="2140"/>
        <w:gridCol w:w="3511"/>
        <w:tblGridChange w:id="0">
          <w:tblGrid>
            <w:gridCol w:w="1729"/>
            <w:gridCol w:w="2004"/>
            <w:gridCol w:w="2140"/>
            <w:gridCol w:w="3511"/>
          </w:tblGrid>
        </w:tblGridChange>
      </w:tblGrid>
      <w:tr>
        <w:trPr>
          <w:cantSplit w:val="0"/>
          <w:trHeight w:val="288" w:hRule="atLeast"/>
          <w:tblHeader w:val="0"/>
        </w:trPr>
        <w:tc>
          <w:tcPr>
            <w:vMerge w:val="restart"/>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1F1">
            <w:pPr>
              <w:jc w:val="both"/>
              <w:rPr>
                <w:color w:val="000000"/>
                <w:sz w:val="20"/>
                <w:szCs w:val="20"/>
              </w:rPr>
            </w:pPr>
            <w:commentRangeStart w:id="45"/>
            <w:r w:rsidDel="00000000" w:rsidR="00000000" w:rsidRPr="00000000">
              <w:rPr>
                <w:color w:val="000000"/>
                <w:sz w:val="20"/>
                <w:szCs w:val="20"/>
                <w:rtl w:val="0"/>
              </w:rPr>
              <w:t xml:space="preserve">Tema</w:t>
            </w:r>
            <w:commentRangeEnd w:id="45"/>
            <w:r w:rsidDel="00000000" w:rsidR="00000000" w:rsidRPr="00000000">
              <w:commentReference w:id="45"/>
            </w:r>
            <w:r w:rsidDel="00000000" w:rsidR="00000000" w:rsidRPr="00000000">
              <w:rPr>
                <w:rtl w:val="0"/>
              </w:rPr>
            </w:r>
          </w:p>
        </w:tc>
        <w:tc>
          <w:tcPr>
            <w:vMerge w:val="restart"/>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1F2">
            <w:pPr>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1F3">
            <w:pPr>
              <w:jc w:val="both"/>
              <w:rPr>
                <w:color w:val="000000"/>
                <w:sz w:val="20"/>
                <w:szCs w:val="20"/>
              </w:rPr>
            </w:pPr>
            <w:r w:rsidDel="00000000" w:rsidR="00000000" w:rsidRPr="00000000">
              <w:rPr>
                <w:sz w:val="20"/>
                <w:szCs w:val="20"/>
                <w:rtl w:val="0"/>
              </w:rPr>
              <w:t xml:space="preserve">Tipo de material</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f9cb9c" w:val="clear"/>
            <w:vAlign w:val="center"/>
          </w:tcPr>
          <w:p w:rsidR="00000000" w:rsidDel="00000000" w:rsidP="00000000" w:rsidRDefault="00000000" w:rsidRPr="00000000" w14:paraId="000001F4">
            <w:pPr>
              <w:jc w:val="both"/>
              <w:rPr>
                <w:color w:val="000000"/>
                <w:sz w:val="20"/>
                <w:szCs w:val="20"/>
              </w:rPr>
            </w:pPr>
            <w:r w:rsidDel="00000000" w:rsidR="00000000" w:rsidRPr="00000000">
              <w:rPr>
                <w:sz w:val="20"/>
                <w:szCs w:val="20"/>
                <w:rtl w:val="0"/>
              </w:rPr>
              <w:t xml:space="preserve">Enlace del Recurso o</w:t>
            </w:r>
            <w:r w:rsidDel="00000000" w:rsidR="00000000" w:rsidRPr="00000000">
              <w:rPr>
                <w:rtl w:val="0"/>
              </w:rPr>
            </w:r>
          </w:p>
        </w:tc>
      </w:tr>
      <w:tr>
        <w:trPr>
          <w:cantSplit w:val="0"/>
          <w:trHeight w:val="300" w:hRule="atLeast"/>
          <w:tblHeader w:val="0"/>
        </w:trPr>
        <w:tc>
          <w:tcPr>
            <w:vMerge w:val="continue"/>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8" w:val="single"/>
              <w:left w:color="000000" w:space="0" w:sz="8" w:val="single"/>
              <w:bottom w:color="000000" w:space="0" w:sz="0" w:val="nil"/>
              <w:right w:color="000000" w:space="0" w:sz="8" w:val="single"/>
            </w:tcBorders>
            <w:shd w:fill="f9cb9c" w:val="cle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9cb9c" w:val="clear"/>
            <w:vAlign w:val="center"/>
          </w:tcPr>
          <w:p w:rsidR="00000000" w:rsidDel="00000000" w:rsidP="00000000" w:rsidRDefault="00000000" w:rsidRPr="00000000" w14:paraId="000001F7">
            <w:pPr>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9cb9c" w:val="clear"/>
            <w:vAlign w:val="center"/>
          </w:tcPr>
          <w:p w:rsidR="00000000" w:rsidDel="00000000" w:rsidP="00000000" w:rsidRDefault="00000000" w:rsidRPr="00000000" w14:paraId="000001F8">
            <w:pPr>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2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jc w:val="both"/>
              <w:rPr>
                <w:color w:val="000000"/>
                <w:sz w:val="20"/>
                <w:szCs w:val="20"/>
              </w:rPr>
            </w:pPr>
            <w:r w:rsidDel="00000000" w:rsidR="00000000" w:rsidRPr="00000000">
              <w:rPr>
                <w:color w:val="000000"/>
                <w:sz w:val="20"/>
                <w:szCs w:val="20"/>
                <w:rtl w:val="0"/>
              </w:rPr>
              <w:t xml:space="preserve">3. </w:t>
            </w:r>
            <w:r w:rsidDel="00000000" w:rsidR="00000000" w:rsidRPr="00000000">
              <w:rPr>
                <w:sz w:val="20"/>
                <w:szCs w:val="20"/>
                <w:rtl w:val="0"/>
              </w:rPr>
              <w:t xml:space="preserve">Planes de contingencia</w:t>
            </w:r>
            <w:r w:rsidDel="00000000" w:rsidR="00000000" w:rsidRPr="00000000">
              <w:rPr>
                <w:color w:val="000000"/>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jc w:val="both"/>
              <w:rPr>
                <w:b w:val="0"/>
                <w:color w:val="000000"/>
                <w:sz w:val="20"/>
                <w:szCs w:val="20"/>
              </w:rPr>
            </w:pPr>
            <w:r w:rsidDel="00000000" w:rsidR="00000000" w:rsidRPr="00000000">
              <w:rPr>
                <w:b w:val="0"/>
                <w:color w:val="000000"/>
                <w:sz w:val="20"/>
                <w:szCs w:val="20"/>
                <w:rtl w:val="0"/>
              </w:rPr>
              <w:t xml:space="preserve">Decreto 1609 de 2002</w:t>
            </w:r>
            <w:r w:rsidDel="00000000" w:rsidR="00000000" w:rsidRPr="00000000">
              <w:rPr>
                <w:b w:val="0"/>
                <w:sz w:val="20"/>
                <w:szCs w:val="20"/>
                <w:rtl w:val="0"/>
              </w:rPr>
              <w:t xml:space="preserve">.</w:t>
            </w:r>
            <w:r w:rsidDel="00000000" w:rsidR="00000000" w:rsidRPr="00000000">
              <w:rPr>
                <w:rFonts w:ascii="Open Sans" w:cs="Open Sans" w:eastAsia="Open Sans" w:hAnsi="Open Sans"/>
                <w:b w:val="0"/>
                <w:rtl w:val="0"/>
              </w:rPr>
              <w:t xml:space="preserve"> </w:t>
            </w:r>
            <w:r w:rsidDel="00000000" w:rsidR="00000000" w:rsidRPr="00000000">
              <w:rPr>
                <w:b w:val="0"/>
                <w:sz w:val="20"/>
                <w:szCs w:val="20"/>
                <w:rtl w:val="0"/>
              </w:rPr>
              <w:t xml:space="preserve">Por el cual se reglamenta el manejo y transporte terrestre automotor de mercancías peligrosas por carretera. Julio 31 de 2002.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C">
            <w:pPr>
              <w:jc w:val="both"/>
              <w:rPr>
                <w:b w:val="0"/>
                <w:color w:val="0000ff"/>
                <w:sz w:val="20"/>
                <w:szCs w:val="20"/>
                <w:u w:val="single"/>
              </w:rPr>
            </w:pPr>
            <w:hyperlink r:id="rId32">
              <w:r w:rsidDel="00000000" w:rsidR="00000000" w:rsidRPr="00000000">
                <w:rPr>
                  <w:b w:val="0"/>
                  <w:color w:val="0000ff"/>
                  <w:sz w:val="20"/>
                  <w:szCs w:val="20"/>
                  <w:u w:val="single"/>
                  <w:rtl w:val="0"/>
                </w:rPr>
                <w:t xml:space="preserve">https://www.funcionpublica.gov.co/eva/gestornormativo/norma.php?i=6101</w:t>
              </w:r>
            </w:hyperlink>
            <w:r w:rsidDel="00000000" w:rsidR="00000000" w:rsidRPr="00000000">
              <w:rPr>
                <w:rtl w:val="0"/>
              </w:rPr>
            </w:r>
          </w:p>
        </w:tc>
      </w:tr>
      <w:tr>
        <w:trPr>
          <w:cantSplit w:val="0"/>
          <w:trHeight w:val="10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jc w:val="both"/>
              <w:rPr>
                <w:color w:val="000000"/>
                <w:sz w:val="20"/>
                <w:szCs w:val="20"/>
              </w:rPr>
            </w:pPr>
            <w:r w:rsidDel="00000000" w:rsidR="00000000" w:rsidRPr="00000000">
              <w:rPr>
                <w:color w:val="000000"/>
                <w:sz w:val="20"/>
                <w:szCs w:val="20"/>
                <w:rtl w:val="0"/>
              </w:rPr>
              <w:t xml:space="preserve">3. </w:t>
            </w:r>
            <w:r w:rsidDel="00000000" w:rsidR="00000000" w:rsidRPr="00000000">
              <w:rPr>
                <w:sz w:val="20"/>
                <w:szCs w:val="20"/>
                <w:rtl w:val="0"/>
              </w:rPr>
              <w:t xml:space="preserve">Planes de contingencia</w:t>
            </w:r>
            <w:r w:rsidDel="00000000" w:rsidR="00000000" w:rsidRPr="00000000">
              <w:rPr>
                <w:color w:val="000000"/>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jc w:val="both"/>
              <w:rPr>
                <w:b w:val="0"/>
                <w:color w:val="000000"/>
                <w:sz w:val="20"/>
                <w:szCs w:val="20"/>
              </w:rPr>
            </w:pPr>
            <w:r w:rsidDel="00000000" w:rsidR="00000000" w:rsidRPr="00000000">
              <w:rPr>
                <w:b w:val="0"/>
                <w:color w:val="000000"/>
                <w:sz w:val="20"/>
                <w:szCs w:val="20"/>
                <w:rtl w:val="0"/>
              </w:rPr>
              <w:t xml:space="preserve">Decreto 321 de 1999. Por el cual se adopta el Plan Nacional de Contingencia contra Derrames de Hidrocarburos, Derivados y Sustancias Nocivas. Febrero 17 de 1999.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0">
            <w:pPr>
              <w:jc w:val="both"/>
              <w:rPr>
                <w:b w:val="0"/>
                <w:color w:val="0563c1"/>
                <w:sz w:val="20"/>
                <w:szCs w:val="20"/>
                <w:u w:val="single"/>
              </w:rPr>
            </w:pPr>
            <w:hyperlink r:id="rId33">
              <w:r w:rsidDel="00000000" w:rsidR="00000000" w:rsidRPr="00000000">
                <w:rPr>
                  <w:b w:val="0"/>
                  <w:color w:val="0000ff"/>
                  <w:sz w:val="20"/>
                  <w:szCs w:val="20"/>
                  <w:u w:val="single"/>
                  <w:rtl w:val="0"/>
                </w:rPr>
                <w:t xml:space="preserve">https://repositorio.gestiondelriesgo.gov.co/bitstream/handle/20.500.11762/20106/Decreto_321_99.pdf?sequence=1&amp;isAllowed=y</w:t>
              </w:r>
            </w:hyperlink>
            <w:r w:rsidDel="00000000" w:rsidR="00000000" w:rsidRPr="00000000">
              <w:rPr>
                <w:b w:val="0"/>
                <w:color w:val="000000"/>
                <w:sz w:val="20"/>
                <w:szCs w:val="20"/>
                <w:rtl w:val="0"/>
              </w:rPr>
              <w:t xml:space="preserve"> </w:t>
            </w:r>
            <w:r w:rsidDel="00000000" w:rsidR="00000000" w:rsidRPr="00000000">
              <w:rPr>
                <w:rtl w:val="0"/>
              </w:rPr>
            </w:r>
          </w:p>
        </w:tc>
      </w:tr>
      <w:tr>
        <w:trPr>
          <w:cantSplit w:val="0"/>
          <w:trHeight w:val="106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1">
            <w:pPr>
              <w:jc w:val="both"/>
              <w:rPr>
                <w:sz w:val="20"/>
                <w:szCs w:val="20"/>
              </w:rPr>
            </w:pPr>
            <w:r w:rsidDel="00000000" w:rsidR="00000000" w:rsidRPr="00000000">
              <w:rPr>
                <w:color w:val="000000"/>
                <w:sz w:val="20"/>
                <w:szCs w:val="20"/>
                <w:rtl w:val="0"/>
              </w:rPr>
              <w:t xml:space="preserve">5.  </w:t>
            </w:r>
            <w:r w:rsidDel="00000000" w:rsidR="00000000" w:rsidRPr="00000000">
              <w:rPr>
                <w:sz w:val="20"/>
                <w:szCs w:val="20"/>
                <w:rtl w:val="0"/>
              </w:rPr>
              <w:t xml:space="preserve"> Técnicas para inspección de medios de transporte</w:t>
            </w:r>
          </w:p>
          <w:p w:rsidR="00000000" w:rsidDel="00000000" w:rsidP="00000000" w:rsidRDefault="00000000" w:rsidRPr="00000000" w14:paraId="00000202">
            <w:pPr>
              <w:jc w:val="both"/>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jc w:val="both"/>
              <w:rPr>
                <w:b w:val="0"/>
                <w:color w:val="000000"/>
                <w:sz w:val="20"/>
                <w:szCs w:val="20"/>
              </w:rPr>
            </w:pPr>
            <w:r w:rsidDel="00000000" w:rsidR="00000000" w:rsidRPr="00000000">
              <w:rPr>
                <w:b w:val="0"/>
                <w:color w:val="000000"/>
                <w:sz w:val="20"/>
                <w:szCs w:val="20"/>
                <w:rtl w:val="0"/>
              </w:rPr>
              <w:t xml:space="preserve">Ley 769 de 2002. </w:t>
            </w:r>
            <w:r w:rsidDel="00000000" w:rsidR="00000000" w:rsidRPr="00000000">
              <w:rPr>
                <w:b w:val="0"/>
                <w:rtl w:val="0"/>
              </w:rPr>
              <w:t xml:space="preserve"> </w:t>
            </w:r>
            <w:r w:rsidDel="00000000" w:rsidR="00000000" w:rsidRPr="00000000">
              <w:rPr>
                <w:b w:val="0"/>
                <w:color w:val="000000"/>
                <w:sz w:val="20"/>
                <w:szCs w:val="20"/>
                <w:rtl w:val="0"/>
              </w:rPr>
              <w:t xml:space="preserve">Por la cual se expide el Código Nacional de Tránsito Terrestre y se dictan otras disposiciones. Agosto 6 de 2002.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4">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5">
            <w:pPr>
              <w:jc w:val="both"/>
              <w:rPr>
                <w:b w:val="0"/>
                <w:sz w:val="20"/>
                <w:szCs w:val="20"/>
              </w:rPr>
            </w:pPr>
            <w:hyperlink r:id="rId34">
              <w:r w:rsidDel="00000000" w:rsidR="00000000" w:rsidRPr="00000000">
                <w:rPr>
                  <w:b w:val="0"/>
                  <w:color w:val="0563c1"/>
                  <w:sz w:val="20"/>
                  <w:szCs w:val="20"/>
                  <w:u w:val="single"/>
                  <w:rtl w:val="0"/>
                </w:rPr>
                <w:t xml:space="preserve">https://www.movilidadbogota.gov.co/web/sites/default/files/ley-769-de-2002-codigo-nacional-de-transito_3704_0.pdf</w:t>
              </w:r>
            </w:hyperlink>
            <w:r w:rsidDel="00000000" w:rsidR="00000000" w:rsidRPr="00000000">
              <w:rPr>
                <w:rtl w:val="0"/>
              </w:rPr>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6">
            <w:pPr>
              <w:jc w:val="both"/>
              <w:rPr>
                <w:sz w:val="20"/>
                <w:szCs w:val="20"/>
              </w:rPr>
            </w:pPr>
            <w:r w:rsidDel="00000000" w:rsidR="00000000" w:rsidRPr="00000000">
              <w:rPr>
                <w:color w:val="000000"/>
                <w:sz w:val="20"/>
                <w:szCs w:val="20"/>
                <w:rtl w:val="0"/>
              </w:rPr>
              <w:t xml:space="preserve">5. </w:t>
            </w:r>
            <w:r w:rsidDel="00000000" w:rsidR="00000000" w:rsidRPr="00000000">
              <w:rPr>
                <w:sz w:val="20"/>
                <w:szCs w:val="20"/>
                <w:rtl w:val="0"/>
              </w:rPr>
              <w:t xml:space="preserve"> Técnicas para inspección de medios de transporte</w:t>
            </w:r>
          </w:p>
          <w:p w:rsidR="00000000" w:rsidDel="00000000" w:rsidP="00000000" w:rsidRDefault="00000000" w:rsidRPr="00000000" w14:paraId="00000207">
            <w:pPr>
              <w:jc w:val="both"/>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jc w:val="both"/>
              <w:rPr>
                <w:b w:val="0"/>
                <w:color w:val="000000"/>
                <w:sz w:val="20"/>
                <w:szCs w:val="20"/>
              </w:rPr>
            </w:pPr>
            <w:r w:rsidDel="00000000" w:rsidR="00000000" w:rsidRPr="00000000">
              <w:rPr>
                <w:b w:val="0"/>
                <w:color w:val="000000"/>
                <w:sz w:val="20"/>
                <w:szCs w:val="20"/>
                <w:rtl w:val="0"/>
              </w:rPr>
              <w:t xml:space="preserve">Icontec Internacional. (2012).</w:t>
            </w:r>
            <w:r w:rsidDel="00000000" w:rsidR="00000000" w:rsidRPr="00000000">
              <w:rPr>
                <w:b w:val="0"/>
                <w:i w:val="1"/>
                <w:color w:val="000000"/>
                <w:sz w:val="20"/>
                <w:szCs w:val="20"/>
                <w:rtl w:val="0"/>
              </w:rPr>
              <w:t xml:space="preserve"> Revisión técnico – mecánica y de emisiones contaminantes en vehículos automotores </w:t>
            </w:r>
            <w:r w:rsidDel="00000000" w:rsidR="00000000" w:rsidRPr="00000000">
              <w:rPr>
                <w:b w:val="0"/>
                <w:color w:val="000000"/>
                <w:sz w:val="20"/>
                <w:szCs w:val="20"/>
                <w:rtl w:val="0"/>
              </w:rPr>
              <w:t xml:space="preserve">[NTC 5375]</w:t>
            </w:r>
            <w:r w:rsidDel="00000000" w:rsidR="00000000" w:rsidRPr="00000000">
              <w:rPr>
                <w:b w:val="0"/>
                <w:i w:val="1"/>
                <w:color w:val="000000"/>
                <w:sz w:val="20"/>
                <w:szCs w:val="2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A">
            <w:pPr>
              <w:jc w:val="both"/>
              <w:rPr>
                <w:b w:val="0"/>
                <w:color w:val="000000"/>
                <w:sz w:val="20"/>
                <w:szCs w:val="20"/>
              </w:rPr>
            </w:pPr>
            <w:hyperlink r:id="rId35">
              <w:r w:rsidDel="00000000" w:rsidR="00000000" w:rsidRPr="00000000">
                <w:rPr>
                  <w:b w:val="0"/>
                  <w:color w:val="0000ff"/>
                  <w:sz w:val="20"/>
                  <w:szCs w:val="20"/>
                  <w:u w:val="single"/>
                  <w:rtl w:val="0"/>
                </w:rPr>
                <w:t xml:space="preserve">https://bogota.gov.co/sites/default/files/tys/2017/11/ntc-5375.pdf</w:t>
              </w:r>
            </w:hyperlink>
            <w:r w:rsidDel="00000000" w:rsidR="00000000" w:rsidRPr="00000000">
              <w:rPr>
                <w:b w:val="0"/>
                <w:color w:val="000000"/>
                <w:sz w:val="20"/>
                <w:szCs w:val="20"/>
                <w:rtl w:val="0"/>
              </w:rPr>
              <w:t xml:space="preserve">  </w:t>
            </w:r>
          </w:p>
          <w:p w:rsidR="00000000" w:rsidDel="00000000" w:rsidP="00000000" w:rsidRDefault="00000000" w:rsidRPr="00000000" w14:paraId="0000020B">
            <w:pPr>
              <w:jc w:val="both"/>
              <w:rPr>
                <w:b w:val="0"/>
                <w:color w:val="0563c1"/>
                <w:sz w:val="20"/>
                <w:szCs w:val="20"/>
                <w:u w:val="single"/>
              </w:rPr>
            </w:pPr>
            <w:r w:rsidDel="00000000" w:rsidR="00000000" w:rsidRPr="00000000">
              <w:rPr>
                <w:b w:val="0"/>
                <w:sz w:val="20"/>
                <w:szCs w:val="20"/>
                <w:rtl w:val="0"/>
              </w:rPr>
              <w:t xml:space="preserve"> </w:t>
            </w:r>
            <w:r w:rsidDel="00000000" w:rsidR="00000000" w:rsidRPr="00000000">
              <w:rPr>
                <w:rtl w:val="0"/>
              </w:rPr>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C">
            <w:pPr>
              <w:jc w:val="both"/>
              <w:rPr>
                <w:sz w:val="20"/>
                <w:szCs w:val="20"/>
              </w:rPr>
            </w:pPr>
            <w:r w:rsidDel="00000000" w:rsidR="00000000" w:rsidRPr="00000000">
              <w:rPr>
                <w:color w:val="000000"/>
                <w:sz w:val="20"/>
                <w:szCs w:val="20"/>
                <w:rtl w:val="0"/>
              </w:rPr>
              <w:t xml:space="preserve">5. </w:t>
            </w:r>
            <w:r w:rsidDel="00000000" w:rsidR="00000000" w:rsidRPr="00000000">
              <w:rPr>
                <w:sz w:val="20"/>
                <w:szCs w:val="20"/>
                <w:rtl w:val="0"/>
              </w:rPr>
              <w:t xml:space="preserve"> Técnicas para inspección de medios de transporte</w:t>
            </w:r>
          </w:p>
          <w:p w:rsidR="00000000" w:rsidDel="00000000" w:rsidP="00000000" w:rsidRDefault="00000000" w:rsidRPr="00000000" w14:paraId="0000020D">
            <w:pPr>
              <w:jc w:val="both"/>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E">
            <w:pPr>
              <w:jc w:val="both"/>
              <w:rPr>
                <w:b w:val="0"/>
                <w:color w:val="000000"/>
                <w:sz w:val="20"/>
                <w:szCs w:val="20"/>
              </w:rPr>
            </w:pPr>
            <w:r w:rsidDel="00000000" w:rsidR="00000000" w:rsidRPr="00000000">
              <w:rPr>
                <w:b w:val="0"/>
                <w:color w:val="000000"/>
                <w:sz w:val="20"/>
                <w:szCs w:val="20"/>
                <w:rtl w:val="0"/>
              </w:rPr>
              <w:t xml:space="preserve">Icontec. (2006). </w:t>
            </w:r>
            <w:r w:rsidDel="00000000" w:rsidR="00000000" w:rsidRPr="00000000">
              <w:rPr>
                <w:b w:val="0"/>
                <w:i w:val="1"/>
                <w:color w:val="000000"/>
                <w:sz w:val="20"/>
                <w:szCs w:val="20"/>
                <w:rtl w:val="0"/>
              </w:rPr>
              <w:t xml:space="preserve">Centros de diagnóstico automotor </w:t>
            </w:r>
            <w:r w:rsidDel="00000000" w:rsidR="00000000" w:rsidRPr="00000000">
              <w:rPr>
                <w:b w:val="0"/>
                <w:color w:val="000000"/>
                <w:sz w:val="20"/>
                <w:szCs w:val="20"/>
                <w:rtl w:val="0"/>
              </w:rPr>
              <w:t xml:space="preserve">[NTC 5385]</w:t>
            </w:r>
            <w:r w:rsidDel="00000000" w:rsidR="00000000" w:rsidRPr="00000000">
              <w:rPr>
                <w:b w:val="0"/>
                <w:i w:val="1"/>
                <w:color w:val="000000"/>
                <w:sz w:val="20"/>
                <w:szCs w:val="2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jc w:val="both"/>
              <w:rPr>
                <w:b w:val="0"/>
                <w:sz w:val="20"/>
                <w:szCs w:val="20"/>
              </w:rPr>
            </w:pPr>
            <w:hyperlink r:id="rId36">
              <w:r w:rsidDel="00000000" w:rsidR="00000000" w:rsidRPr="00000000">
                <w:rPr>
                  <w:b w:val="0"/>
                  <w:color w:val="0000ff"/>
                  <w:sz w:val="20"/>
                  <w:szCs w:val="20"/>
                  <w:u w:val="single"/>
                  <w:rtl w:val="0"/>
                </w:rPr>
                <w:t xml:space="preserve">http://web1.cali.gov.co/descargar.php?idFile=6345</w:t>
              </w:r>
            </w:hyperlink>
            <w:r w:rsidDel="00000000" w:rsidR="00000000" w:rsidRPr="00000000">
              <w:rPr>
                <w:rtl w:val="0"/>
              </w:rPr>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jc w:val="both"/>
              <w:rPr>
                <w:sz w:val="20"/>
                <w:szCs w:val="20"/>
              </w:rPr>
            </w:pPr>
            <w:r w:rsidDel="00000000" w:rsidR="00000000" w:rsidRPr="00000000">
              <w:rPr>
                <w:color w:val="000000"/>
                <w:sz w:val="20"/>
                <w:szCs w:val="20"/>
                <w:rtl w:val="0"/>
              </w:rPr>
              <w:t xml:space="preserve">5. </w:t>
            </w:r>
            <w:r w:rsidDel="00000000" w:rsidR="00000000" w:rsidRPr="00000000">
              <w:rPr>
                <w:sz w:val="20"/>
                <w:szCs w:val="20"/>
                <w:rtl w:val="0"/>
              </w:rPr>
              <w:t xml:space="preserve">Técnicas para inspección de medios de transporte</w:t>
            </w:r>
          </w:p>
          <w:p w:rsidR="00000000" w:rsidDel="00000000" w:rsidP="00000000" w:rsidRDefault="00000000" w:rsidRPr="00000000" w14:paraId="00000212">
            <w:pPr>
              <w:jc w:val="both"/>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jc w:val="both"/>
              <w:rPr>
                <w:b w:val="0"/>
                <w:color w:val="000000"/>
                <w:sz w:val="20"/>
                <w:szCs w:val="20"/>
              </w:rPr>
            </w:pPr>
            <w:r w:rsidDel="00000000" w:rsidR="00000000" w:rsidRPr="00000000">
              <w:rPr>
                <w:b w:val="0"/>
                <w:color w:val="000000"/>
                <w:sz w:val="20"/>
                <w:szCs w:val="20"/>
                <w:rtl w:val="0"/>
              </w:rPr>
              <w:t xml:space="preserve">Resolución 3768 de 2013. [Ministerio de Transporte]. Por la cual se establecen las condiciones que deben cumplir los Centros de Diagnóstico Automotor para su habilitación, funcionamiento y se dictan otras disposiciones. Septiembre 26 de 2013.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4">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5">
            <w:pPr>
              <w:jc w:val="both"/>
              <w:rPr>
                <w:b w:val="0"/>
                <w:color w:val="0563c1"/>
                <w:sz w:val="20"/>
                <w:szCs w:val="20"/>
                <w:u w:val="single"/>
              </w:rPr>
            </w:pPr>
            <w:hyperlink r:id="rId37">
              <w:r w:rsidDel="00000000" w:rsidR="00000000" w:rsidRPr="00000000">
                <w:rPr>
                  <w:b w:val="0"/>
                  <w:color w:val="0000ff"/>
                  <w:sz w:val="20"/>
                  <w:szCs w:val="20"/>
                  <w:u w:val="single"/>
                  <w:rtl w:val="0"/>
                </w:rPr>
                <w:t xml:space="preserve">https://www.cvc.gov.co/sites/default/files/2018-10/Resolucion%203768%20de%202013-Sep-26.pdf</w:t>
              </w:r>
            </w:hyperlink>
            <w:r w:rsidDel="00000000" w:rsidR="00000000" w:rsidRPr="00000000">
              <w:rPr>
                <w:b w:val="0"/>
                <w:color w:val="000000"/>
                <w:sz w:val="20"/>
                <w:szCs w:val="20"/>
                <w:rtl w:val="0"/>
              </w:rPr>
              <w:t xml:space="preserve"> </w:t>
            </w:r>
            <w:r w:rsidDel="00000000" w:rsidR="00000000" w:rsidRPr="00000000">
              <w:rPr>
                <w:rtl w:val="0"/>
              </w:rPr>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6">
            <w:pPr>
              <w:jc w:val="both"/>
              <w:rPr>
                <w:color w:val="000000"/>
                <w:sz w:val="20"/>
                <w:szCs w:val="20"/>
              </w:rPr>
            </w:pPr>
            <w:r w:rsidDel="00000000" w:rsidR="00000000" w:rsidRPr="00000000">
              <w:rPr>
                <w:color w:val="000000"/>
                <w:sz w:val="20"/>
                <w:szCs w:val="20"/>
                <w:rtl w:val="0"/>
              </w:rPr>
              <w:t xml:space="preserve">5 </w:t>
            </w:r>
            <w:r w:rsidDel="00000000" w:rsidR="00000000" w:rsidRPr="00000000">
              <w:rPr>
                <w:sz w:val="20"/>
                <w:szCs w:val="20"/>
                <w:rtl w:val="0"/>
              </w:rPr>
              <w:t xml:space="preserve">Técnicas para inspección de medios de transporte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jc w:val="both"/>
              <w:rPr>
                <w:b w:val="0"/>
                <w:color w:val="000000"/>
                <w:sz w:val="20"/>
                <w:szCs w:val="20"/>
              </w:rPr>
            </w:pPr>
            <w:r w:rsidDel="00000000" w:rsidR="00000000" w:rsidRPr="00000000">
              <w:rPr>
                <w:b w:val="0"/>
                <w:color w:val="000000"/>
                <w:sz w:val="20"/>
                <w:szCs w:val="20"/>
                <w:rtl w:val="0"/>
              </w:rPr>
              <w:t xml:space="preserve">Asociación Nacional de Centros de Diagnóstico Automotor [ASOCDA]. (2016). </w:t>
            </w:r>
            <w:r w:rsidDel="00000000" w:rsidR="00000000" w:rsidRPr="00000000">
              <w:rPr>
                <w:b w:val="0"/>
                <w:i w:val="1"/>
                <w:color w:val="000000"/>
                <w:sz w:val="20"/>
                <w:szCs w:val="20"/>
                <w:rtl w:val="0"/>
              </w:rPr>
              <w:t xml:space="preserve">La inspección técnica vehicular en Colombia.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8">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9">
            <w:pPr>
              <w:jc w:val="both"/>
              <w:rPr>
                <w:b w:val="0"/>
                <w:color w:val="000000"/>
                <w:sz w:val="20"/>
                <w:szCs w:val="20"/>
              </w:rPr>
            </w:pPr>
            <w:hyperlink r:id="rId38">
              <w:r w:rsidDel="00000000" w:rsidR="00000000" w:rsidRPr="00000000">
                <w:rPr>
                  <w:b w:val="0"/>
                  <w:color w:val="0000ff"/>
                  <w:sz w:val="20"/>
                  <w:szCs w:val="20"/>
                  <w:u w:val="single"/>
                  <w:rtl w:val="0"/>
                </w:rPr>
                <w:t xml:space="preserve">https://www.aso-cda.org/wp-content/uploads/2017/08/LA-ITV-EN-COLOMBIA.pdf</w:t>
              </w:r>
            </w:hyperlink>
            <w:r w:rsidDel="00000000" w:rsidR="00000000" w:rsidRPr="00000000">
              <w:rPr>
                <w:b w:val="0"/>
                <w:sz w:val="20"/>
                <w:szCs w:val="20"/>
                <w:rtl w:val="0"/>
              </w:rPr>
              <w:t xml:space="preserve"> </w:t>
            </w:r>
            <w:r w:rsidDel="00000000" w:rsidR="00000000" w:rsidRPr="00000000">
              <w:rPr>
                <w:rtl w:val="0"/>
              </w:rPr>
            </w:r>
          </w:p>
        </w:tc>
      </w:tr>
      <w:tr>
        <w:trPr>
          <w:cantSplit w:val="0"/>
          <w:trHeight w:val="23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A">
            <w:pPr>
              <w:jc w:val="both"/>
              <w:rPr>
                <w:sz w:val="20"/>
                <w:szCs w:val="20"/>
              </w:rPr>
            </w:pPr>
            <w:r w:rsidDel="00000000" w:rsidR="00000000" w:rsidRPr="00000000">
              <w:rPr>
                <w:color w:val="000000"/>
                <w:sz w:val="20"/>
                <w:szCs w:val="20"/>
                <w:rtl w:val="0"/>
              </w:rPr>
              <w:t xml:space="preserve">6. </w:t>
            </w:r>
            <w:r w:rsidDel="00000000" w:rsidR="00000000" w:rsidRPr="00000000">
              <w:rPr>
                <w:sz w:val="20"/>
                <w:szCs w:val="20"/>
                <w:rtl w:val="0"/>
              </w:rPr>
              <w:t xml:space="preserve"> Transporte de carga extradimensionada y extrapesada Res 4959 de 2006</w:t>
            </w:r>
          </w:p>
          <w:p w:rsidR="00000000" w:rsidDel="00000000" w:rsidP="00000000" w:rsidRDefault="00000000" w:rsidRPr="00000000" w14:paraId="0000021B">
            <w:pPr>
              <w:jc w:val="both"/>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C">
            <w:pPr>
              <w:jc w:val="both"/>
              <w:rPr>
                <w:rFonts w:ascii="Work Sans" w:cs="Work Sans" w:eastAsia="Work Sans" w:hAnsi="Work Sans"/>
                <w:b w:val="0"/>
                <w:sz w:val="21"/>
                <w:szCs w:val="21"/>
                <w:highlight w:val="white"/>
              </w:rPr>
            </w:pPr>
            <w:r w:rsidDel="00000000" w:rsidR="00000000" w:rsidRPr="00000000">
              <w:rPr>
                <w:b w:val="0"/>
                <w:sz w:val="20"/>
                <w:szCs w:val="20"/>
                <w:rtl w:val="0"/>
              </w:rPr>
              <w:t xml:space="preserve">Resolución 4959 de 2006. [Ministerio de Transporte]. Por la cual se fijan los requisitos y procedimientos para conceder los permisos para el transporte de cargas indivisibles extrapesadas y extradimensionadas, y las especificaciones de los vehículos destinados a esta clase de transporte. Noviembre 8 de 2006.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D">
            <w:pPr>
              <w:jc w:val="both"/>
              <w:rPr>
                <w:b w:val="0"/>
                <w:color w:val="000000"/>
                <w:sz w:val="20"/>
                <w:szCs w:val="20"/>
              </w:rPr>
            </w:pPr>
            <w:r w:rsidDel="00000000" w:rsidR="00000000" w:rsidRPr="00000000">
              <w:rPr>
                <w:b w:val="0"/>
                <w:color w:val="000000"/>
                <w:sz w:val="20"/>
                <w:szCs w:val="20"/>
                <w:rtl w:val="0"/>
              </w:rPr>
              <w:t xml:space="preserve">PDF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E">
            <w:pPr>
              <w:jc w:val="both"/>
              <w:rPr>
                <w:b w:val="0"/>
                <w:color w:val="0563c1"/>
                <w:sz w:val="20"/>
                <w:szCs w:val="20"/>
                <w:u w:val="single"/>
              </w:rPr>
            </w:pPr>
            <w:hyperlink r:id="rId39">
              <w:r w:rsidDel="00000000" w:rsidR="00000000" w:rsidRPr="00000000">
                <w:rPr>
                  <w:b w:val="0"/>
                  <w:color w:val="0563c1"/>
                  <w:sz w:val="20"/>
                  <w:szCs w:val="20"/>
                  <w:u w:val="single"/>
                  <w:rtl w:val="0"/>
                </w:rPr>
                <w:t xml:space="preserve">https://www.invias.gov.co/index.php/normativa/resoluciones-circulares-otros/5576-resolucion-4959-de-8-noviembre-de-2006</w:t>
              </w:r>
            </w:hyperlink>
            <w:r w:rsidDel="00000000" w:rsidR="00000000" w:rsidRPr="00000000">
              <w:rPr>
                <w:rtl w:val="0"/>
              </w:rPr>
            </w:r>
          </w:p>
        </w:tc>
      </w:tr>
      <w:tr>
        <w:trPr>
          <w:cantSplit w:val="0"/>
          <w:trHeight w:val="23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F">
            <w:pPr>
              <w:jc w:val="both"/>
              <w:rPr>
                <w:color w:val="000000"/>
                <w:sz w:val="20"/>
                <w:szCs w:val="20"/>
              </w:rPr>
            </w:pPr>
            <w:r w:rsidDel="00000000" w:rsidR="00000000" w:rsidRPr="00000000">
              <w:rPr>
                <w:color w:val="000000"/>
                <w:sz w:val="20"/>
                <w:szCs w:val="20"/>
                <w:rtl w:val="0"/>
              </w:rPr>
              <w:t xml:space="preserve">7. </w:t>
            </w:r>
            <w:r w:rsidDel="00000000" w:rsidR="00000000" w:rsidRPr="00000000">
              <w:rPr>
                <w:sz w:val="20"/>
                <w:szCs w:val="20"/>
                <w:rtl w:val="0"/>
              </w:rPr>
              <w:t xml:space="preserve"> Fundamentos de las listas de chequeo y técnicas para inspección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0">
            <w:pPr>
              <w:jc w:val="both"/>
              <w:rPr>
                <w:b w:val="0"/>
                <w:color w:val="000000"/>
                <w:sz w:val="20"/>
                <w:szCs w:val="20"/>
              </w:rPr>
            </w:pPr>
            <w:r w:rsidDel="00000000" w:rsidR="00000000" w:rsidRPr="00000000">
              <w:rPr>
                <w:b w:val="0"/>
                <w:color w:val="000000"/>
                <w:sz w:val="20"/>
                <w:szCs w:val="20"/>
                <w:rtl w:val="0"/>
              </w:rPr>
              <w:t xml:space="preserve">Ministerio de Vivienda, Ciudad y Territorio. (2019). </w:t>
            </w:r>
            <w:r w:rsidDel="00000000" w:rsidR="00000000" w:rsidRPr="00000000">
              <w:rPr>
                <w:b w:val="0"/>
                <w:i w:val="1"/>
                <w:color w:val="000000"/>
                <w:sz w:val="20"/>
                <w:szCs w:val="20"/>
                <w:rtl w:val="0"/>
              </w:rPr>
              <w:t xml:space="preserve">Formulario para la inspección de vehículos</w:t>
            </w:r>
            <w:r w:rsidDel="00000000" w:rsidR="00000000" w:rsidRPr="00000000">
              <w:rPr>
                <w:b w:val="0"/>
                <w:color w:val="000000"/>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1">
            <w:pPr>
              <w:jc w:val="both"/>
              <w:rPr>
                <w:b w:val="0"/>
                <w:color w:val="000000"/>
                <w:sz w:val="20"/>
                <w:szCs w:val="20"/>
              </w:rPr>
            </w:pPr>
            <w:r w:rsidDel="00000000" w:rsidR="00000000" w:rsidRPr="00000000">
              <w:rPr>
                <w:b w:val="0"/>
                <w:color w:val="000000"/>
                <w:sz w:val="20"/>
                <w:szCs w:val="20"/>
                <w:rtl w:val="0"/>
              </w:rPr>
              <w:t xml:space="preserve">Excel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2">
            <w:pPr>
              <w:jc w:val="both"/>
              <w:rPr>
                <w:b w:val="0"/>
                <w:sz w:val="20"/>
                <w:szCs w:val="20"/>
              </w:rPr>
            </w:pPr>
            <w:hyperlink r:id="rId40">
              <w:r w:rsidDel="00000000" w:rsidR="00000000" w:rsidRPr="00000000">
                <w:rPr>
                  <w:b w:val="0"/>
                  <w:color w:val="0000ff"/>
                  <w:sz w:val="20"/>
                  <w:szCs w:val="20"/>
                  <w:u w:val="single"/>
                  <w:rtl w:val="0"/>
                </w:rPr>
                <w:t xml:space="preserve">https://www.minvivienda.gov.co/sites/default/files/procesos/GTH-F-75%20%20FORMATO%20SST%20-%20FORMATO%20INSPECCION%20DE%20VEHICULO%202.0.xls</w:t>
              </w:r>
            </w:hyperlink>
            <w:r w:rsidDel="00000000" w:rsidR="00000000" w:rsidRPr="00000000">
              <w:rPr>
                <w:b w:val="0"/>
                <w:sz w:val="20"/>
                <w:szCs w:val="20"/>
                <w:rtl w:val="0"/>
              </w:rPr>
              <w:t xml:space="preserve"> </w:t>
            </w:r>
          </w:p>
        </w:tc>
      </w:tr>
      <w:tr>
        <w:trPr>
          <w:cantSplit w:val="0"/>
          <w:trHeight w:val="23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3">
            <w:pPr>
              <w:jc w:val="both"/>
              <w:rPr>
                <w:color w:val="000000"/>
                <w:sz w:val="20"/>
                <w:szCs w:val="20"/>
              </w:rPr>
            </w:pPr>
            <w:r w:rsidDel="00000000" w:rsidR="00000000" w:rsidRPr="00000000">
              <w:rPr>
                <w:color w:val="000000"/>
                <w:sz w:val="20"/>
                <w:szCs w:val="20"/>
                <w:rtl w:val="0"/>
              </w:rPr>
              <w:t xml:space="preserve">8. </w:t>
            </w:r>
            <w:r w:rsidDel="00000000" w:rsidR="00000000" w:rsidRPr="00000000">
              <w:rPr>
                <w:sz w:val="20"/>
                <w:szCs w:val="20"/>
                <w:rtl w:val="0"/>
              </w:rPr>
              <w:t xml:space="preserve"> Tecnologías de la información, fundamentos y tipos de equipos de comunicación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4">
            <w:pPr>
              <w:jc w:val="both"/>
              <w:rPr>
                <w:b w:val="0"/>
                <w:color w:val="000000"/>
                <w:sz w:val="20"/>
                <w:szCs w:val="20"/>
              </w:rPr>
            </w:pPr>
            <w:r w:rsidDel="00000000" w:rsidR="00000000" w:rsidRPr="00000000">
              <w:rPr>
                <w:b w:val="0"/>
                <w:sz w:val="20"/>
                <w:szCs w:val="20"/>
                <w:rtl w:val="0"/>
              </w:rPr>
              <w:t xml:space="preserve">Novologística. (2019). </w:t>
            </w:r>
            <w:r w:rsidDel="00000000" w:rsidR="00000000" w:rsidRPr="00000000">
              <w:rPr>
                <w:b w:val="0"/>
                <w:i w:val="1"/>
                <w:sz w:val="20"/>
                <w:szCs w:val="20"/>
                <w:rtl w:val="0"/>
              </w:rPr>
              <w:t xml:space="preserve">La revolución del uso de las tecnologías en el transporte terrestre.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5">
            <w:pPr>
              <w:jc w:val="both"/>
              <w:rPr>
                <w:b w:val="0"/>
                <w:color w:val="000000"/>
                <w:sz w:val="20"/>
                <w:szCs w:val="20"/>
              </w:rPr>
            </w:pPr>
            <w:r w:rsidDel="00000000" w:rsidR="00000000" w:rsidRPr="00000000">
              <w:rPr>
                <w:b w:val="0"/>
                <w:color w:val="000000"/>
                <w:sz w:val="20"/>
                <w:szCs w:val="20"/>
                <w:rtl w:val="0"/>
              </w:rPr>
              <w:t xml:space="preserve">web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6">
            <w:pPr>
              <w:jc w:val="both"/>
              <w:rPr>
                <w:b w:val="0"/>
                <w:sz w:val="20"/>
                <w:szCs w:val="20"/>
              </w:rPr>
            </w:pPr>
            <w:hyperlink r:id="rId41">
              <w:r w:rsidDel="00000000" w:rsidR="00000000" w:rsidRPr="00000000">
                <w:rPr>
                  <w:b w:val="0"/>
                  <w:color w:val="0000ff"/>
                  <w:sz w:val="20"/>
                  <w:szCs w:val="20"/>
                  <w:u w:val="single"/>
                  <w:rtl w:val="0"/>
                </w:rPr>
                <w:t xml:space="preserve">https://www.novologistica.com/tranporte/la-revolucion-del-uso-de-las-tecnologias-en-el-transporte-terrestre/</w:t>
              </w:r>
            </w:hyperlink>
            <w:r w:rsidDel="00000000" w:rsidR="00000000" w:rsidRPr="00000000">
              <w:rPr>
                <w:rtl w:val="0"/>
              </w:rPr>
            </w:r>
          </w:p>
        </w:tc>
      </w:tr>
    </w:tbl>
    <w:p w:rsidR="00000000" w:rsidDel="00000000" w:rsidP="00000000" w:rsidRDefault="00000000" w:rsidRPr="00000000" w14:paraId="00000227">
      <w:pPr>
        <w:jc w:val="both"/>
        <w:rPr>
          <w:b w:val="1"/>
          <w:color w:val="000000"/>
          <w:sz w:val="20"/>
          <w:szCs w:val="20"/>
        </w:rPr>
      </w:pPr>
      <w:r w:rsidDel="00000000" w:rsidR="00000000" w:rsidRPr="00000000">
        <w:rPr>
          <w:rtl w:val="0"/>
        </w:rPr>
      </w:r>
    </w:p>
    <w:p w:rsidR="00000000" w:rsidDel="00000000" w:rsidP="00000000" w:rsidRDefault="00000000" w:rsidRPr="00000000" w14:paraId="00000228">
      <w:pPr>
        <w:jc w:val="both"/>
        <w:rPr>
          <w:b w:val="1"/>
          <w:color w:val="000000"/>
          <w:sz w:val="20"/>
          <w:szCs w:val="20"/>
        </w:rPr>
      </w:pPr>
      <w:r w:rsidDel="00000000" w:rsidR="00000000" w:rsidRPr="00000000">
        <w:rPr>
          <w:rtl w:val="0"/>
        </w:rPr>
      </w:r>
    </w:p>
    <w:p w:rsidR="00000000" w:rsidDel="00000000" w:rsidP="00000000" w:rsidRDefault="00000000" w:rsidRPr="00000000" w14:paraId="00000229">
      <w:pPr>
        <w:jc w:val="both"/>
        <w:rPr>
          <w:b w:val="1"/>
          <w:color w:val="000000"/>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G. GLOSARIO </w:t>
      </w:r>
    </w:p>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38"/>
        <w:tblW w:w="9384.0" w:type="dxa"/>
        <w:jc w:val="left"/>
        <w:tblInd w:w="-115.0" w:type="dxa"/>
        <w:tblLayout w:type="fixed"/>
        <w:tblLook w:val="0400"/>
      </w:tblPr>
      <w:tblGrid>
        <w:gridCol w:w="2763"/>
        <w:gridCol w:w="6621"/>
        <w:tblGridChange w:id="0">
          <w:tblGrid>
            <w:gridCol w:w="2763"/>
            <w:gridCol w:w="662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9cb9c" w:val="clear"/>
            <w:vAlign w:val="center"/>
          </w:tcPr>
          <w:p w:rsidR="00000000" w:rsidDel="00000000" w:rsidP="00000000" w:rsidRDefault="00000000" w:rsidRPr="00000000" w14:paraId="0000022D">
            <w:pPr>
              <w:jc w:val="both"/>
              <w:rPr>
                <w:color w:val="000000"/>
                <w:sz w:val="20"/>
                <w:szCs w:val="20"/>
              </w:rPr>
            </w:pPr>
            <w:r w:rsidDel="00000000" w:rsidR="00000000" w:rsidRPr="00000000">
              <w:rPr>
                <w:color w:val="000000"/>
                <w:sz w:val="20"/>
                <w:szCs w:val="20"/>
                <w:rtl w:val="0"/>
              </w:rPr>
              <w:t xml:space="preserve">TÉRMINO</w:t>
            </w:r>
          </w:p>
        </w:tc>
        <w:tc>
          <w:tcPr>
            <w:tcBorders>
              <w:top w:color="000000" w:space="0" w:sz="8" w:val="single"/>
              <w:left w:color="000000" w:space="0" w:sz="0" w:val="nil"/>
              <w:bottom w:color="000000" w:space="0" w:sz="8" w:val="single"/>
              <w:right w:color="000000" w:space="0" w:sz="8" w:val="single"/>
            </w:tcBorders>
            <w:shd w:fill="f9cb9c" w:val="clear"/>
            <w:vAlign w:val="center"/>
          </w:tcPr>
          <w:p w:rsidR="00000000" w:rsidDel="00000000" w:rsidP="00000000" w:rsidRDefault="00000000" w:rsidRPr="00000000" w14:paraId="0000022E">
            <w:pPr>
              <w:jc w:val="both"/>
              <w:rPr>
                <w:color w:val="000000"/>
                <w:sz w:val="20"/>
                <w:szCs w:val="20"/>
              </w:rPr>
            </w:pPr>
            <w:r w:rsidDel="00000000" w:rsidR="00000000" w:rsidRPr="00000000">
              <w:rPr>
                <w:color w:val="000000"/>
                <w:sz w:val="20"/>
                <w:szCs w:val="20"/>
                <w:rtl w:val="0"/>
              </w:rPr>
              <w:t xml:space="preserve">SIGNIFICADO</w:t>
            </w:r>
          </w:p>
        </w:tc>
      </w:tr>
      <w:tr>
        <w:trPr>
          <w:cantSplit w:val="0"/>
          <w:trHeight w:val="1068"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2F">
            <w:pPr>
              <w:jc w:val="both"/>
              <w:rPr>
                <w:color w:val="000000"/>
                <w:sz w:val="20"/>
                <w:szCs w:val="20"/>
              </w:rPr>
            </w:pPr>
            <w:r w:rsidDel="00000000" w:rsidR="00000000" w:rsidRPr="00000000">
              <w:rPr>
                <w:color w:val="000000"/>
                <w:sz w:val="20"/>
                <w:szCs w:val="20"/>
                <w:rtl w:val="0"/>
              </w:rPr>
              <w:t xml:space="preserve">Bus: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0">
            <w:pPr>
              <w:jc w:val="both"/>
              <w:rPr>
                <w:b w:val="0"/>
                <w:color w:val="000000"/>
                <w:sz w:val="20"/>
                <w:szCs w:val="20"/>
              </w:rPr>
            </w:pPr>
            <w:r w:rsidDel="00000000" w:rsidR="00000000" w:rsidRPr="00000000">
              <w:rPr>
                <w:b w:val="0"/>
                <w:color w:val="000000"/>
                <w:sz w:val="20"/>
                <w:szCs w:val="20"/>
                <w:rtl w:val="0"/>
              </w:rPr>
              <w:t xml:space="preserve">vehículo automotor </w:t>
            </w:r>
            <w:r w:rsidDel="00000000" w:rsidR="00000000" w:rsidRPr="00000000">
              <w:rPr>
                <w:b w:val="0"/>
                <w:sz w:val="20"/>
                <w:szCs w:val="20"/>
                <w:rtl w:val="0"/>
              </w:rPr>
              <w:t xml:space="preserve">destinado</w:t>
            </w:r>
            <w:r w:rsidDel="00000000" w:rsidR="00000000" w:rsidRPr="00000000">
              <w:rPr>
                <w:b w:val="0"/>
                <w:color w:val="000000"/>
                <w:sz w:val="20"/>
                <w:szCs w:val="20"/>
                <w:rtl w:val="0"/>
              </w:rPr>
              <w:t xml:space="preserve"> al transporte colectivo de personas y sus equipajes, debidamente registrado conforme con las normas y características especiales vigentes.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1">
            <w:pPr>
              <w:jc w:val="both"/>
              <w:rPr>
                <w:color w:val="000000"/>
                <w:sz w:val="20"/>
                <w:szCs w:val="20"/>
              </w:rPr>
            </w:pPr>
            <w:r w:rsidDel="00000000" w:rsidR="00000000" w:rsidRPr="00000000">
              <w:rPr>
                <w:color w:val="000000"/>
                <w:sz w:val="20"/>
                <w:szCs w:val="20"/>
                <w:rtl w:val="0"/>
              </w:rPr>
              <w:t xml:space="preserve">Camión: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2">
            <w:pPr>
              <w:jc w:val="both"/>
              <w:rPr>
                <w:b w:val="0"/>
                <w:color w:val="000000"/>
                <w:sz w:val="20"/>
                <w:szCs w:val="20"/>
              </w:rPr>
            </w:pPr>
            <w:r w:rsidDel="00000000" w:rsidR="00000000" w:rsidRPr="00000000">
              <w:rPr>
                <w:b w:val="0"/>
                <w:color w:val="000000"/>
                <w:sz w:val="20"/>
                <w:szCs w:val="20"/>
                <w:rtl w:val="0"/>
              </w:rPr>
              <w:t xml:space="preserve">vehículo automotor que, por su tamaño y destinación, se usa para transportar carga. </w:t>
            </w:r>
          </w:p>
        </w:tc>
      </w:tr>
      <w:tr>
        <w:trPr>
          <w:cantSplit w:val="0"/>
          <w:trHeight w:val="804"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3">
            <w:pPr>
              <w:jc w:val="both"/>
              <w:rPr>
                <w:color w:val="000000"/>
                <w:sz w:val="20"/>
                <w:szCs w:val="20"/>
              </w:rPr>
            </w:pPr>
            <w:r w:rsidDel="00000000" w:rsidR="00000000" w:rsidRPr="00000000">
              <w:rPr>
                <w:color w:val="000000"/>
                <w:sz w:val="20"/>
                <w:szCs w:val="20"/>
                <w:rtl w:val="0"/>
              </w:rPr>
              <w:t xml:space="preserve">Capacidad de carga</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4">
            <w:pPr>
              <w:jc w:val="both"/>
              <w:rPr>
                <w:b w:val="0"/>
                <w:color w:val="000000"/>
                <w:sz w:val="20"/>
                <w:szCs w:val="20"/>
              </w:rPr>
            </w:pPr>
            <w:r w:rsidDel="00000000" w:rsidR="00000000" w:rsidRPr="00000000">
              <w:rPr>
                <w:b w:val="0"/>
                <w:color w:val="000000"/>
                <w:sz w:val="20"/>
                <w:szCs w:val="20"/>
                <w:rtl w:val="0"/>
              </w:rPr>
              <w:t xml:space="preserve">es el máximo tonelaje autorizado en un vehículo, de tal forma que el peso bruto vehicular no exceda los límites establecidos.</w:t>
            </w:r>
          </w:p>
        </w:tc>
      </w:tr>
      <w:tr>
        <w:trPr>
          <w:cantSplit w:val="0"/>
          <w:trHeight w:val="1068"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5">
            <w:pPr>
              <w:jc w:val="both"/>
              <w:rPr>
                <w:color w:val="000000"/>
                <w:sz w:val="20"/>
                <w:szCs w:val="20"/>
              </w:rPr>
            </w:pPr>
            <w:r w:rsidDel="00000000" w:rsidR="00000000" w:rsidRPr="00000000">
              <w:rPr>
                <w:color w:val="000000"/>
                <w:sz w:val="20"/>
                <w:szCs w:val="20"/>
                <w:rtl w:val="0"/>
              </w:rPr>
              <w:t xml:space="preserve">Icontec: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6">
            <w:pPr>
              <w:jc w:val="both"/>
              <w:rPr>
                <w:b w:val="0"/>
                <w:color w:val="000000"/>
                <w:sz w:val="20"/>
                <w:szCs w:val="20"/>
              </w:rPr>
            </w:pPr>
            <w:r w:rsidDel="00000000" w:rsidR="00000000" w:rsidRPr="00000000">
              <w:rPr>
                <w:b w:val="0"/>
                <w:sz w:val="20"/>
                <w:szCs w:val="20"/>
                <w:rtl w:val="0"/>
              </w:rPr>
              <w:t xml:space="preserve">Instituto</w:t>
            </w:r>
            <w:r w:rsidDel="00000000" w:rsidR="00000000" w:rsidRPr="00000000">
              <w:rPr>
                <w:b w:val="0"/>
                <w:color w:val="000000"/>
                <w:sz w:val="20"/>
                <w:szCs w:val="20"/>
                <w:rtl w:val="0"/>
              </w:rPr>
              <w:t xml:space="preserve"> Colombiano de Normas Técnicas y Certiﬁcación, que, mediante Decreto 2269 de 1993, es reconocido como el organismo nacional de normalización.</w:t>
            </w:r>
          </w:p>
        </w:tc>
      </w:tr>
      <w:tr>
        <w:trPr>
          <w:cantSplit w:val="0"/>
          <w:trHeight w:val="2916"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7">
            <w:pPr>
              <w:jc w:val="both"/>
              <w:rPr>
                <w:color w:val="000000"/>
                <w:sz w:val="20"/>
                <w:szCs w:val="20"/>
              </w:rPr>
            </w:pPr>
            <w:r w:rsidDel="00000000" w:rsidR="00000000" w:rsidRPr="00000000">
              <w:rPr>
                <w:color w:val="000000"/>
                <w:sz w:val="20"/>
                <w:szCs w:val="20"/>
                <w:rtl w:val="0"/>
              </w:rPr>
              <w:t xml:space="preserve">Mercancía peligrosa: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8">
            <w:pPr>
              <w:jc w:val="both"/>
              <w:rPr>
                <w:b w:val="0"/>
                <w:color w:val="000000"/>
                <w:sz w:val="20"/>
                <w:szCs w:val="20"/>
              </w:rPr>
            </w:pPr>
            <w:r w:rsidDel="00000000" w:rsidR="00000000" w:rsidRPr="00000000">
              <w:rPr>
                <w:b w:val="0"/>
                <w:color w:val="000000"/>
                <w:sz w:val="20"/>
                <w:szCs w:val="20"/>
                <w:rtl w:val="0"/>
              </w:rPr>
              <w:t xml:space="preserve">materiales perjudiciales que, durante la fabricación, manejo, transporte, almacenamiento o uso, pueden generar o desprender polvos, humos, gases, líquidos, vapores o ﬁbras infecciosas, irritantes, inﬂamables, explosivos, corrosivos, asﬁxiantes, tóxicos o de otra naturaleza peligrosa, o radiaciones ionizantes en cantidades que puedan afectar la salud de las personas que entran en contacto con estas, o que causen daño material.</w:t>
            </w:r>
          </w:p>
        </w:tc>
      </w:tr>
      <w:tr>
        <w:trPr>
          <w:cantSplit w:val="0"/>
          <w:trHeight w:val="2916"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9">
            <w:pPr>
              <w:jc w:val="both"/>
              <w:rPr>
                <w:color w:val="000000"/>
                <w:sz w:val="20"/>
                <w:szCs w:val="20"/>
              </w:rPr>
            </w:pPr>
            <w:r w:rsidDel="00000000" w:rsidR="00000000" w:rsidRPr="00000000">
              <w:rPr>
                <w:color w:val="000000"/>
                <w:sz w:val="20"/>
                <w:szCs w:val="20"/>
                <w:rtl w:val="0"/>
              </w:rPr>
              <w:t xml:space="preserve">Norma técnica: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A">
            <w:pPr>
              <w:jc w:val="both"/>
              <w:rPr>
                <w:b w:val="0"/>
                <w:color w:val="000000"/>
                <w:sz w:val="20"/>
                <w:szCs w:val="20"/>
              </w:rPr>
            </w:pPr>
            <w:r w:rsidDel="00000000" w:rsidR="00000000" w:rsidRPr="00000000">
              <w:rPr>
                <w:b w:val="0"/>
                <w:color w:val="000000"/>
                <w:sz w:val="20"/>
                <w:szCs w:val="20"/>
                <w:rtl w:val="0"/>
              </w:rPr>
              <w:t xml:space="preserve">es el documento establecido por consenso y aprobado por un organismo reconocido, que suministra, para uso común y repetido, reglas, directrices y características para las actividades o sus resultados, encaminadas al logro del grado óptimo de orden en un contexto dado. Las normas técnicas se deben basar en los resultados consolidados de la ciencia, la tecnología y la experiencia, y sus objetivos deben ser los beneﬁcios óptimos para la comunidad (D. 2269/93, art. 2º, Cap. II).</w:t>
            </w:r>
          </w:p>
        </w:tc>
      </w:tr>
      <w:tr>
        <w:trPr>
          <w:cantSplit w:val="0"/>
          <w:trHeight w:val="3708"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23B">
            <w:pPr>
              <w:jc w:val="both"/>
              <w:rPr>
                <w:color w:val="000000"/>
                <w:sz w:val="20"/>
                <w:szCs w:val="20"/>
              </w:rPr>
            </w:pPr>
            <w:r w:rsidDel="00000000" w:rsidR="00000000" w:rsidRPr="00000000">
              <w:rPr>
                <w:color w:val="000000"/>
                <w:sz w:val="20"/>
                <w:szCs w:val="20"/>
                <w:rtl w:val="0"/>
              </w:rPr>
              <w:t xml:space="preserve">Plan de contingencia: </w:t>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23C">
            <w:pPr>
              <w:jc w:val="both"/>
              <w:rPr>
                <w:b w:val="0"/>
                <w:color w:val="000000"/>
                <w:sz w:val="20"/>
                <w:szCs w:val="20"/>
              </w:rPr>
            </w:pPr>
            <w:r w:rsidDel="00000000" w:rsidR="00000000" w:rsidRPr="00000000">
              <w:rPr>
                <w:b w:val="0"/>
                <w:color w:val="000000"/>
                <w:sz w:val="20"/>
                <w:szCs w:val="20"/>
                <w:rtl w:val="0"/>
              </w:rPr>
              <w:t xml:space="preserve">programa de tipo predictivo, preventivo y reactivo, con una estructura estratégica, operativa e informática, desarrollado por la empresa, industria o algún actor de la cadena del transporte, para el control de una emergencia que se produzca durante el manejo, transporte y almacenamiento de mercancías peligrosas, con el propósito de mitigar las consecuencias y reducir los riesgos de empeoramiento de la situación y acciones inapropiadas, así como para regresar a la normalidad con el mínimo de consecuencias negativas para la población y el medio ambiente.</w:t>
            </w:r>
          </w:p>
        </w:tc>
      </w:tr>
    </w:tbl>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H. REFERENCIAS BIBLIOGRÁFICAS</w:t>
      </w:r>
    </w:p>
    <w:p w:rsidR="00000000" w:rsidDel="00000000" w:rsidP="00000000" w:rsidRDefault="00000000" w:rsidRPr="00000000" w14:paraId="0000023F">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240">
      <w:pPr>
        <w:ind w:left="567" w:hanging="567"/>
        <w:jc w:val="both"/>
        <w:rPr>
          <w:sz w:val="20"/>
          <w:szCs w:val="20"/>
        </w:rPr>
      </w:pPr>
      <w:r w:rsidDel="00000000" w:rsidR="00000000" w:rsidRPr="00000000">
        <w:rPr>
          <w:sz w:val="20"/>
          <w:szCs w:val="20"/>
          <w:rtl w:val="0"/>
        </w:rPr>
        <w:t xml:space="preserve">Asociación Nacional de Centros de Diagnóstico Automotor [ASOCDA]. (2016). </w:t>
      </w:r>
      <w:r w:rsidDel="00000000" w:rsidR="00000000" w:rsidRPr="00000000">
        <w:rPr>
          <w:i w:val="1"/>
          <w:sz w:val="20"/>
          <w:szCs w:val="20"/>
          <w:rtl w:val="0"/>
        </w:rPr>
        <w:t xml:space="preserve">La inspección técnica vehicular en Colombia</w:t>
      </w:r>
      <w:r w:rsidDel="00000000" w:rsidR="00000000" w:rsidRPr="00000000">
        <w:rPr>
          <w:sz w:val="20"/>
          <w:szCs w:val="20"/>
          <w:rtl w:val="0"/>
        </w:rPr>
        <w:t xml:space="preserve">. </w:t>
      </w:r>
      <w:hyperlink r:id="rId42">
        <w:r w:rsidDel="00000000" w:rsidR="00000000" w:rsidRPr="00000000">
          <w:rPr>
            <w:color w:val="0000ff"/>
            <w:sz w:val="20"/>
            <w:szCs w:val="20"/>
            <w:u w:val="single"/>
            <w:rtl w:val="0"/>
          </w:rPr>
          <w:t xml:space="preserve">https://www.aso-cda.org/wp-content/uploads/2017/08/LA-ITV-EN-COLOMBIA.pdf</w:t>
        </w:r>
      </w:hyperlink>
      <w:r w:rsidDel="00000000" w:rsidR="00000000" w:rsidRPr="00000000">
        <w:rPr>
          <w:sz w:val="20"/>
          <w:szCs w:val="20"/>
          <w:rtl w:val="0"/>
        </w:rPr>
        <w:t xml:space="preserve">  </w:t>
      </w:r>
    </w:p>
    <w:p w:rsidR="00000000" w:rsidDel="00000000" w:rsidP="00000000" w:rsidRDefault="00000000" w:rsidRPr="00000000" w14:paraId="00000241">
      <w:pPr>
        <w:pBdr>
          <w:top w:space="0" w:sz="0" w:val="nil"/>
          <w:left w:space="0" w:sz="0" w:val="nil"/>
          <w:bottom w:space="0" w:sz="0" w:val="nil"/>
          <w:right w:space="0" w:sz="0" w:val="nil"/>
          <w:between w:space="0" w:sz="0" w:val="nil"/>
        </w:pBdr>
        <w:ind w:left="567" w:hanging="567"/>
        <w:jc w:val="both"/>
        <w:rPr>
          <w:b w:val="1"/>
          <w:color w:val="000000"/>
          <w:sz w:val="20"/>
          <w:szCs w:val="20"/>
        </w:rPr>
      </w:pPr>
      <w:r w:rsidDel="00000000" w:rsidR="00000000" w:rsidRPr="00000000">
        <w:rPr>
          <w:rtl w:val="0"/>
        </w:rPr>
      </w:r>
    </w:p>
    <w:p w:rsidR="00000000" w:rsidDel="00000000" w:rsidP="00000000" w:rsidRDefault="00000000" w:rsidRPr="00000000" w14:paraId="00000242">
      <w:pPr>
        <w:ind w:left="567" w:hanging="567"/>
        <w:jc w:val="both"/>
        <w:rPr>
          <w:color w:val="000000"/>
          <w:sz w:val="20"/>
          <w:szCs w:val="20"/>
        </w:rPr>
      </w:pPr>
      <w:r w:rsidDel="00000000" w:rsidR="00000000" w:rsidRPr="00000000">
        <w:rPr>
          <w:color w:val="000000"/>
          <w:sz w:val="20"/>
          <w:szCs w:val="20"/>
          <w:rtl w:val="0"/>
        </w:rPr>
        <w:t xml:space="preserve">Decreto 321 de 1999. Por el cual se adopta el Plan Nacional de Contingencia contra Derrames de Hidrocarburos, Derivados y Sustancias Nocivas. Febrero 17 de 1999. </w:t>
      </w:r>
      <w:hyperlink r:id="rId43">
        <w:r w:rsidDel="00000000" w:rsidR="00000000" w:rsidRPr="00000000">
          <w:rPr>
            <w:color w:val="0000ff"/>
            <w:sz w:val="20"/>
            <w:szCs w:val="20"/>
            <w:u w:val="single"/>
            <w:rtl w:val="0"/>
          </w:rPr>
          <w:t xml:space="preserve">https://repositorio.gestiondelriesgo.gov.co/bitstream/handle/20.500.11762/20106/Decreto_321_99.pdf?sequence=1&amp;isAllowed=y</w:t>
        </w:r>
      </w:hyperlink>
      <w:r w:rsidDel="00000000" w:rsidR="00000000" w:rsidRPr="00000000">
        <w:rPr>
          <w:color w:val="000000"/>
          <w:sz w:val="20"/>
          <w:szCs w:val="20"/>
          <w:rtl w:val="0"/>
        </w:rPr>
        <w:t xml:space="preserve"> </w:t>
      </w:r>
    </w:p>
    <w:p w:rsidR="00000000" w:rsidDel="00000000" w:rsidP="00000000" w:rsidRDefault="00000000" w:rsidRPr="00000000" w14:paraId="00000243">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44">
      <w:pPr>
        <w:ind w:left="567" w:hanging="567"/>
        <w:jc w:val="both"/>
        <w:rPr>
          <w:sz w:val="20"/>
          <w:szCs w:val="20"/>
        </w:rPr>
      </w:pPr>
      <w:r w:rsidDel="00000000" w:rsidR="00000000" w:rsidRPr="00000000">
        <w:rPr>
          <w:color w:val="000000"/>
          <w:sz w:val="20"/>
          <w:szCs w:val="20"/>
          <w:rtl w:val="0"/>
        </w:rPr>
        <w:t xml:space="preserve">Decreto 1609 de 2002. Por el cual se reglamenta el manejo y transporte terrestre automotor de mercancías peligrosas por carretera. Julio 31 de 2002. </w:t>
      </w:r>
      <w:hyperlink r:id="rId44">
        <w:r w:rsidDel="00000000" w:rsidR="00000000" w:rsidRPr="00000000">
          <w:rPr>
            <w:color w:val="0000ff"/>
            <w:sz w:val="20"/>
            <w:szCs w:val="20"/>
            <w:u w:val="single"/>
            <w:rtl w:val="0"/>
          </w:rPr>
          <w:t xml:space="preserve">https://www.funcionpublica.gov.co/eva/gestornormativo/norma.php?i=6101</w:t>
        </w:r>
      </w:hyperlink>
      <w:r w:rsidDel="00000000" w:rsidR="00000000" w:rsidRPr="00000000">
        <w:rPr>
          <w:rtl w:val="0"/>
        </w:rPr>
      </w:r>
    </w:p>
    <w:p w:rsidR="00000000" w:rsidDel="00000000" w:rsidP="00000000" w:rsidRDefault="00000000" w:rsidRPr="00000000" w14:paraId="00000245">
      <w:pPr>
        <w:ind w:left="567" w:hanging="567"/>
        <w:jc w:val="both"/>
        <w:rPr>
          <w:color w:val="0563c1"/>
          <w:sz w:val="20"/>
          <w:szCs w:val="20"/>
          <w:u w:val="single"/>
        </w:rPr>
      </w:pPr>
      <w:r w:rsidDel="00000000" w:rsidR="00000000" w:rsidRPr="00000000">
        <w:rPr>
          <w:rtl w:val="0"/>
        </w:rPr>
      </w:r>
    </w:p>
    <w:p w:rsidR="00000000" w:rsidDel="00000000" w:rsidP="00000000" w:rsidRDefault="00000000" w:rsidRPr="00000000" w14:paraId="00000246">
      <w:pPr>
        <w:ind w:left="567" w:hanging="567"/>
        <w:jc w:val="both"/>
        <w:rPr>
          <w:sz w:val="20"/>
          <w:szCs w:val="20"/>
        </w:rPr>
      </w:pPr>
      <w:r w:rsidDel="00000000" w:rsidR="00000000" w:rsidRPr="00000000">
        <w:rPr>
          <w:sz w:val="20"/>
          <w:szCs w:val="20"/>
          <w:highlight w:val="white"/>
          <w:rtl w:val="0"/>
        </w:rPr>
        <w:t xml:space="preserve">Floria, A. (2000). </w:t>
      </w:r>
      <w:r w:rsidDel="00000000" w:rsidR="00000000" w:rsidRPr="00000000">
        <w:rPr>
          <w:i w:val="1"/>
          <w:sz w:val="20"/>
          <w:szCs w:val="20"/>
          <w:highlight w:val="white"/>
          <w:rtl w:val="0"/>
        </w:rPr>
        <w:t xml:space="preserve">Métodos de inspección</w:t>
      </w:r>
      <w:r w:rsidDel="00000000" w:rsidR="00000000" w:rsidRPr="00000000">
        <w:rPr>
          <w:sz w:val="20"/>
          <w:szCs w:val="20"/>
          <w:highlight w:val="white"/>
          <w:rtl w:val="0"/>
        </w:rPr>
        <w:t xml:space="preserve">.</w:t>
      </w:r>
      <w:r w:rsidDel="00000000" w:rsidR="00000000" w:rsidRPr="00000000">
        <w:rPr>
          <w:sz w:val="20"/>
          <w:szCs w:val="20"/>
          <w:rtl w:val="0"/>
        </w:rPr>
        <w:t xml:space="preserve"> Sid@r. </w:t>
      </w:r>
      <w:hyperlink r:id="rId45">
        <w:r w:rsidDel="00000000" w:rsidR="00000000" w:rsidRPr="00000000">
          <w:rPr>
            <w:color w:val="0000ff"/>
            <w:sz w:val="20"/>
            <w:szCs w:val="20"/>
            <w:u w:val="single"/>
            <w:rtl w:val="0"/>
          </w:rPr>
          <w:t xml:space="preserve">http://www.sidar.org/recur/desdi/traduc/es/visitable/inspection.htm</w:t>
        </w:r>
      </w:hyperlink>
      <w:r w:rsidDel="00000000" w:rsidR="00000000" w:rsidRPr="00000000">
        <w:rPr>
          <w:rtl w:val="0"/>
        </w:rPr>
      </w:r>
    </w:p>
    <w:p w:rsidR="00000000" w:rsidDel="00000000" w:rsidP="00000000" w:rsidRDefault="00000000" w:rsidRPr="00000000" w14:paraId="00000247">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48">
      <w:pPr>
        <w:ind w:left="567" w:hanging="567"/>
        <w:jc w:val="both"/>
        <w:rPr>
          <w:color w:val="0563c1"/>
          <w:sz w:val="20"/>
          <w:szCs w:val="20"/>
          <w:u w:val="single"/>
        </w:rPr>
      </w:pPr>
      <w:r w:rsidDel="00000000" w:rsidR="00000000" w:rsidRPr="00000000">
        <w:rPr>
          <w:color w:val="000000"/>
          <w:sz w:val="20"/>
          <w:szCs w:val="20"/>
          <w:rtl w:val="0"/>
        </w:rPr>
        <w:t xml:space="preserve">Icontec. (2006). </w:t>
      </w:r>
      <w:r w:rsidDel="00000000" w:rsidR="00000000" w:rsidRPr="00000000">
        <w:rPr>
          <w:i w:val="1"/>
          <w:color w:val="000000"/>
          <w:sz w:val="20"/>
          <w:szCs w:val="20"/>
          <w:rtl w:val="0"/>
        </w:rPr>
        <w:t xml:space="preserve">Centros de diagnóstico automotor</w:t>
      </w:r>
      <w:r w:rsidDel="00000000" w:rsidR="00000000" w:rsidRPr="00000000">
        <w:rPr>
          <w:color w:val="000000"/>
          <w:sz w:val="20"/>
          <w:szCs w:val="20"/>
          <w:rtl w:val="0"/>
        </w:rPr>
        <w:t xml:space="preserve"> [NTC 5385].  </w:t>
      </w:r>
      <w:r w:rsidDel="00000000" w:rsidR="00000000" w:rsidRPr="00000000">
        <w:rPr>
          <w:color w:val="0563c1"/>
          <w:sz w:val="20"/>
          <w:szCs w:val="20"/>
          <w:u w:val="single"/>
          <w:rtl w:val="0"/>
        </w:rPr>
        <w:t xml:space="preserve">http://web1.cali.gov.co/descargar.php?idFile=6345</w:t>
      </w:r>
    </w:p>
    <w:p w:rsidR="00000000" w:rsidDel="00000000" w:rsidP="00000000" w:rsidRDefault="00000000" w:rsidRPr="00000000" w14:paraId="00000249">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4A">
      <w:pPr>
        <w:ind w:left="567" w:hanging="567"/>
        <w:jc w:val="both"/>
        <w:rPr>
          <w:color w:val="000000"/>
          <w:sz w:val="20"/>
          <w:szCs w:val="20"/>
        </w:rPr>
      </w:pPr>
      <w:r w:rsidDel="00000000" w:rsidR="00000000" w:rsidRPr="00000000">
        <w:rPr>
          <w:color w:val="000000"/>
          <w:sz w:val="20"/>
          <w:szCs w:val="20"/>
          <w:rtl w:val="0"/>
        </w:rPr>
        <w:t xml:space="preserve">Icontec Internacional. (2012). </w:t>
      </w:r>
      <w:r w:rsidDel="00000000" w:rsidR="00000000" w:rsidRPr="00000000">
        <w:rPr>
          <w:i w:val="1"/>
          <w:color w:val="000000"/>
          <w:sz w:val="20"/>
          <w:szCs w:val="20"/>
          <w:rtl w:val="0"/>
        </w:rPr>
        <w:t xml:space="preserve">Revisión técnico – mecánica y de emisiones contaminantes en vehículos automotores</w:t>
      </w:r>
      <w:r w:rsidDel="00000000" w:rsidR="00000000" w:rsidRPr="00000000">
        <w:rPr>
          <w:color w:val="000000"/>
          <w:sz w:val="20"/>
          <w:szCs w:val="20"/>
          <w:rtl w:val="0"/>
        </w:rPr>
        <w:t xml:space="preserve"> [NTC 5375]. </w:t>
      </w:r>
      <w:hyperlink r:id="rId46">
        <w:r w:rsidDel="00000000" w:rsidR="00000000" w:rsidRPr="00000000">
          <w:rPr>
            <w:color w:val="0000ff"/>
            <w:sz w:val="20"/>
            <w:szCs w:val="20"/>
            <w:u w:val="single"/>
            <w:rtl w:val="0"/>
          </w:rPr>
          <w:t xml:space="preserve">https://bogota.gov.co/sites/default/files/tys/2017/11/ntc-5375.pdf</w:t>
        </w:r>
      </w:hyperlink>
      <w:r w:rsidDel="00000000" w:rsidR="00000000" w:rsidRPr="00000000">
        <w:rPr>
          <w:color w:val="000000"/>
          <w:sz w:val="20"/>
          <w:szCs w:val="20"/>
          <w:rtl w:val="0"/>
        </w:rPr>
        <w:t xml:space="preserve">  </w:t>
      </w:r>
    </w:p>
    <w:p w:rsidR="00000000" w:rsidDel="00000000" w:rsidP="00000000" w:rsidRDefault="00000000" w:rsidRPr="00000000" w14:paraId="0000024B">
      <w:pPr>
        <w:ind w:left="567" w:hanging="567"/>
        <w:jc w:val="both"/>
        <w:rPr>
          <w:color w:val="0563c1"/>
          <w:sz w:val="20"/>
          <w:szCs w:val="20"/>
          <w:u w:val="single"/>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ind w:left="567" w:hanging="567"/>
        <w:jc w:val="both"/>
        <w:rPr>
          <w:color w:val="000000"/>
          <w:sz w:val="20"/>
          <w:szCs w:val="20"/>
        </w:rPr>
      </w:pPr>
      <w:r w:rsidDel="00000000" w:rsidR="00000000" w:rsidRPr="00000000">
        <w:rPr>
          <w:sz w:val="20"/>
          <w:szCs w:val="20"/>
          <w:highlight w:val="white"/>
          <w:rtl w:val="0"/>
        </w:rPr>
        <w:t xml:space="preserve">ISO</w:t>
      </w:r>
      <w:r w:rsidDel="00000000" w:rsidR="00000000" w:rsidRPr="00000000">
        <w:rPr>
          <w:sz w:val="20"/>
          <w:szCs w:val="20"/>
          <w:rtl w:val="0"/>
        </w:rPr>
        <w:t xml:space="preserve">. (2018). </w:t>
      </w:r>
      <w:r w:rsidDel="00000000" w:rsidR="00000000" w:rsidRPr="00000000">
        <w:rPr>
          <w:i w:val="1"/>
          <w:sz w:val="20"/>
          <w:szCs w:val="20"/>
          <w:rtl w:val="0"/>
        </w:rPr>
        <w:t xml:space="preserve">Sistemas de gestión de la seguridad y salud en el trabajo — Requisitos con orientación para su uso</w:t>
      </w:r>
      <w:r w:rsidDel="00000000" w:rsidR="00000000" w:rsidRPr="00000000">
        <w:rPr>
          <w:sz w:val="20"/>
          <w:szCs w:val="20"/>
          <w:rtl w:val="0"/>
        </w:rPr>
        <w:t xml:space="preserve"> [Norma Internacional ISO 45001].  </w:t>
      </w:r>
      <w:hyperlink r:id="rId47">
        <w:r w:rsidDel="00000000" w:rsidR="00000000" w:rsidRPr="00000000">
          <w:rPr>
            <w:color w:val="0000ff"/>
            <w:sz w:val="20"/>
            <w:szCs w:val="20"/>
            <w:u w:val="single"/>
            <w:rtl w:val="0"/>
          </w:rPr>
          <w:t xml:space="preserve">https://www.unidadvictimas.gov.co/sites/default/files/documentosbiblioteca/iso-45001-norma-internacional.pdf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567" w:hanging="567"/>
        <w:jc w:val="both"/>
        <w:rPr>
          <w:b w:val="1"/>
          <w:color w:val="000000"/>
          <w:sz w:val="20"/>
          <w:szCs w:val="20"/>
        </w:rPr>
      </w:pPr>
      <w:r w:rsidDel="00000000" w:rsidR="00000000" w:rsidRPr="00000000">
        <w:rPr>
          <w:rtl w:val="0"/>
        </w:rPr>
      </w:r>
    </w:p>
    <w:p w:rsidR="00000000" w:rsidDel="00000000" w:rsidP="00000000" w:rsidRDefault="00000000" w:rsidRPr="00000000" w14:paraId="0000024E">
      <w:pPr>
        <w:ind w:left="567" w:hanging="567"/>
        <w:jc w:val="both"/>
        <w:rPr>
          <w:color w:val="808080"/>
          <w:sz w:val="20"/>
          <w:szCs w:val="20"/>
        </w:rPr>
      </w:pPr>
      <w:r w:rsidDel="00000000" w:rsidR="00000000" w:rsidRPr="00000000">
        <w:rPr>
          <w:color w:val="000000"/>
          <w:sz w:val="20"/>
          <w:szCs w:val="20"/>
          <w:rtl w:val="0"/>
        </w:rPr>
        <w:t xml:space="preserve">Ley 769 de 2002.  Por la cual se expide el Código Nacional de Tránsito Terrestre y se dictan otras disposiciones. Agosto 6 de 2002. </w:t>
      </w:r>
      <w:hyperlink r:id="rId48">
        <w:r w:rsidDel="00000000" w:rsidR="00000000" w:rsidRPr="00000000">
          <w:rPr>
            <w:color w:val="0000ff"/>
            <w:sz w:val="20"/>
            <w:szCs w:val="20"/>
            <w:u w:val="single"/>
            <w:rtl w:val="0"/>
          </w:rPr>
          <w:t xml:space="preserve">http://www.secretariasenado.gov.co/senado/basedoc/ley_0769_2002.html</w:t>
        </w:r>
      </w:hyperlink>
      <w:r w:rsidDel="00000000" w:rsidR="00000000" w:rsidRPr="00000000">
        <w:rPr>
          <w:rtl w:val="0"/>
        </w:rPr>
      </w:r>
    </w:p>
    <w:p w:rsidR="00000000" w:rsidDel="00000000" w:rsidP="00000000" w:rsidRDefault="00000000" w:rsidRPr="00000000" w14:paraId="0000024F">
      <w:pPr>
        <w:ind w:left="567" w:hanging="567"/>
        <w:jc w:val="both"/>
        <w:rPr>
          <w:sz w:val="20"/>
          <w:szCs w:val="20"/>
        </w:rPr>
      </w:pPr>
      <w:r w:rsidDel="00000000" w:rsidR="00000000" w:rsidRPr="00000000">
        <w:rPr>
          <w:rtl w:val="0"/>
        </w:rPr>
      </w:r>
    </w:p>
    <w:p w:rsidR="00000000" w:rsidDel="00000000" w:rsidP="00000000" w:rsidRDefault="00000000" w:rsidRPr="00000000" w14:paraId="00000250">
      <w:pPr>
        <w:ind w:left="567" w:hanging="567"/>
        <w:jc w:val="both"/>
        <w:rPr>
          <w:color w:val="000000"/>
          <w:sz w:val="20"/>
          <w:szCs w:val="20"/>
        </w:rPr>
      </w:pPr>
      <w:r w:rsidDel="00000000" w:rsidR="00000000" w:rsidRPr="00000000">
        <w:rPr>
          <w:color w:val="000000"/>
          <w:sz w:val="20"/>
          <w:szCs w:val="20"/>
          <w:rtl w:val="0"/>
        </w:rPr>
        <w:t xml:space="preserve">Ministerio de Vivienda, Ciudad y Territorio. (2019). </w:t>
      </w:r>
      <w:r w:rsidDel="00000000" w:rsidR="00000000" w:rsidRPr="00000000">
        <w:rPr>
          <w:i w:val="1"/>
          <w:color w:val="000000"/>
          <w:sz w:val="20"/>
          <w:szCs w:val="20"/>
          <w:rtl w:val="0"/>
        </w:rPr>
        <w:t xml:space="preserve">Formulario para la inspección de vehículos</w:t>
      </w:r>
      <w:r w:rsidDel="00000000" w:rsidR="00000000" w:rsidRPr="00000000">
        <w:rPr>
          <w:color w:val="000000"/>
          <w:sz w:val="20"/>
          <w:szCs w:val="20"/>
          <w:rtl w:val="0"/>
        </w:rPr>
        <w:t xml:space="preserve">. </w:t>
      </w:r>
      <w:hyperlink r:id="rId49">
        <w:r w:rsidDel="00000000" w:rsidR="00000000" w:rsidRPr="00000000">
          <w:rPr>
            <w:color w:val="0000ff"/>
            <w:sz w:val="20"/>
            <w:szCs w:val="20"/>
            <w:u w:val="single"/>
            <w:rtl w:val="0"/>
          </w:rPr>
          <w:t xml:space="preserve">https://www.minvivienda.gov.co/sites/default/files/procesos/GTH-F-75%20%20FORMATO%20SST%20-%20FORMATO%20INSPECCION%20DE%20VEHICULO%202.0.xls</w:t>
        </w:r>
      </w:hyperlink>
      <w:r w:rsidDel="00000000" w:rsidR="00000000" w:rsidRPr="00000000">
        <w:rPr>
          <w:color w:val="000000"/>
          <w:sz w:val="20"/>
          <w:szCs w:val="20"/>
          <w:rtl w:val="0"/>
        </w:rPr>
        <w:t xml:space="preserve"> </w:t>
      </w:r>
    </w:p>
    <w:p w:rsidR="00000000" w:rsidDel="00000000" w:rsidP="00000000" w:rsidRDefault="00000000" w:rsidRPr="00000000" w14:paraId="00000251">
      <w:pPr>
        <w:ind w:left="567" w:hanging="567"/>
        <w:jc w:val="both"/>
        <w:rPr>
          <w:color w:val="0563c1"/>
          <w:sz w:val="20"/>
          <w:szCs w:val="20"/>
          <w:u w:val="single"/>
        </w:rPr>
      </w:pPr>
      <w:r w:rsidDel="00000000" w:rsidR="00000000" w:rsidRPr="00000000">
        <w:rPr>
          <w:rtl w:val="0"/>
        </w:rPr>
      </w:r>
    </w:p>
    <w:p w:rsidR="00000000" w:rsidDel="00000000" w:rsidP="00000000" w:rsidRDefault="00000000" w:rsidRPr="00000000" w14:paraId="00000252">
      <w:pPr>
        <w:ind w:left="567" w:hanging="567"/>
        <w:jc w:val="both"/>
        <w:rPr>
          <w:color w:val="000000"/>
          <w:sz w:val="20"/>
          <w:szCs w:val="20"/>
        </w:rPr>
      </w:pPr>
      <w:r w:rsidDel="00000000" w:rsidR="00000000" w:rsidRPr="00000000">
        <w:rPr>
          <w:color w:val="000000"/>
          <w:sz w:val="20"/>
          <w:szCs w:val="20"/>
          <w:rtl w:val="0"/>
        </w:rPr>
        <w:t xml:space="preserve">Mintransporte. (2021). </w:t>
      </w:r>
      <w:r w:rsidDel="00000000" w:rsidR="00000000" w:rsidRPr="00000000">
        <w:rPr>
          <w:i w:val="1"/>
          <w:color w:val="000000"/>
          <w:sz w:val="20"/>
          <w:szCs w:val="20"/>
          <w:rtl w:val="0"/>
        </w:rPr>
        <w:t xml:space="preserve">Reactivando nuestra economía a través del sector transporte</w:t>
      </w:r>
      <w:r w:rsidDel="00000000" w:rsidR="00000000" w:rsidRPr="00000000">
        <w:rPr>
          <w:color w:val="000000"/>
          <w:sz w:val="20"/>
          <w:szCs w:val="20"/>
          <w:rtl w:val="0"/>
        </w:rPr>
        <w:t xml:space="preserve"> [Video]. YouTube. </w:t>
      </w:r>
      <w:hyperlink r:id="rId50">
        <w:r w:rsidDel="00000000" w:rsidR="00000000" w:rsidRPr="00000000">
          <w:rPr>
            <w:color w:val="0000ff"/>
            <w:sz w:val="20"/>
            <w:szCs w:val="20"/>
            <w:u w:val="single"/>
            <w:rtl w:val="0"/>
          </w:rPr>
          <w:t xml:space="preserve">https://youtu.be/0LOslU5t2Fs</w:t>
        </w:r>
      </w:hyperlink>
      <w:r w:rsidDel="00000000" w:rsidR="00000000" w:rsidRPr="00000000">
        <w:rPr>
          <w:rtl w:val="0"/>
        </w:rPr>
      </w:r>
    </w:p>
    <w:p w:rsidR="00000000" w:rsidDel="00000000" w:rsidP="00000000" w:rsidRDefault="00000000" w:rsidRPr="00000000" w14:paraId="00000253">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54">
      <w:pPr>
        <w:ind w:left="567" w:hanging="567"/>
        <w:jc w:val="both"/>
        <w:rPr>
          <w:color w:val="808080"/>
          <w:sz w:val="20"/>
          <w:szCs w:val="20"/>
        </w:rPr>
      </w:pPr>
      <w:r w:rsidDel="00000000" w:rsidR="00000000" w:rsidRPr="00000000">
        <w:rPr>
          <w:color w:val="000000"/>
          <w:sz w:val="20"/>
          <w:szCs w:val="20"/>
          <w:rtl w:val="0"/>
        </w:rPr>
        <w:t xml:space="preserve">Resolución 4100 de 2004. [Ministerio de Transporte]. Por la cual se adoptan los límites de pesos y dimensiones en los vehículos de transporte terrestre automotor de carga por carretera, para su operación normal en la red vial a nivel nacional. Diciembre 28 de 2004. </w:t>
      </w:r>
      <w:hyperlink r:id="rId51">
        <w:r w:rsidDel="00000000" w:rsidR="00000000" w:rsidRPr="00000000">
          <w:rPr>
            <w:color w:val="0000ff"/>
            <w:sz w:val="20"/>
            <w:szCs w:val="20"/>
            <w:u w:val="single"/>
            <w:rtl w:val="0"/>
          </w:rPr>
          <w:t xml:space="preserve">https://www.invias.gov.co/index.php/normativa/resoluciones-circulares-otros/10387-resolucion-4100-del-28-de-diciembre-de-2004</w:t>
        </w:r>
      </w:hyperlink>
      <w:r w:rsidDel="00000000" w:rsidR="00000000" w:rsidRPr="00000000">
        <w:rPr>
          <w:rtl w:val="0"/>
        </w:rPr>
      </w:r>
    </w:p>
    <w:p w:rsidR="00000000" w:rsidDel="00000000" w:rsidP="00000000" w:rsidRDefault="00000000" w:rsidRPr="00000000" w14:paraId="00000255">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56">
      <w:pPr>
        <w:ind w:left="567" w:hanging="567"/>
        <w:jc w:val="both"/>
        <w:rPr>
          <w:color w:val="000000"/>
          <w:sz w:val="20"/>
          <w:szCs w:val="20"/>
        </w:rPr>
      </w:pPr>
      <w:r w:rsidDel="00000000" w:rsidR="00000000" w:rsidRPr="00000000">
        <w:rPr>
          <w:color w:val="000000"/>
          <w:sz w:val="20"/>
          <w:szCs w:val="20"/>
          <w:rtl w:val="0"/>
        </w:rPr>
        <w:t xml:space="preserve">Resolución 4959 de 2006. [Ministerio de Transporte]. Por la cual se fijan los requisitos y procedimientos para conceder los permisos para el transporte de cargas indivisibles extrapesadas y extradimensionadas, y las especificaciones de los vehículos destinados a esta clase de transporte. Noviembre 8 de 2006.</w:t>
      </w:r>
      <w:r w:rsidDel="00000000" w:rsidR="00000000" w:rsidRPr="00000000">
        <w:rPr>
          <w:i w:val="1"/>
          <w:sz w:val="20"/>
          <w:szCs w:val="20"/>
          <w:highlight w:val="white"/>
          <w:rtl w:val="0"/>
        </w:rPr>
        <w:t xml:space="preserve"> </w:t>
      </w:r>
      <w:hyperlink r:id="rId52">
        <w:r w:rsidDel="00000000" w:rsidR="00000000" w:rsidRPr="00000000">
          <w:rPr>
            <w:color w:val="0000ff"/>
            <w:sz w:val="20"/>
            <w:szCs w:val="20"/>
            <w:u w:val="single"/>
            <w:rtl w:val="0"/>
          </w:rPr>
          <w:t xml:space="preserve">https://www.invias.gov.co/index.php/normativa/resoluciones-circulares-otros/5576-resolucion-4959-de-8-noviembre-de-2006</w:t>
        </w:r>
      </w:hyperlink>
      <w:r w:rsidDel="00000000" w:rsidR="00000000" w:rsidRPr="00000000">
        <w:rPr>
          <w:color w:val="000000"/>
          <w:sz w:val="20"/>
          <w:szCs w:val="20"/>
          <w:rtl w:val="0"/>
        </w:rPr>
        <w:t xml:space="preserve"> </w:t>
      </w:r>
    </w:p>
    <w:p w:rsidR="00000000" w:rsidDel="00000000" w:rsidP="00000000" w:rsidRDefault="00000000" w:rsidRPr="00000000" w14:paraId="00000257">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58">
      <w:pPr>
        <w:ind w:left="567" w:hanging="567"/>
        <w:jc w:val="both"/>
        <w:rPr>
          <w:color w:val="000000"/>
          <w:sz w:val="20"/>
          <w:szCs w:val="20"/>
        </w:rPr>
      </w:pPr>
      <w:r w:rsidDel="00000000" w:rsidR="00000000" w:rsidRPr="00000000">
        <w:rPr>
          <w:color w:val="000000"/>
          <w:sz w:val="20"/>
          <w:szCs w:val="20"/>
          <w:rtl w:val="0"/>
        </w:rPr>
        <w:t xml:space="preserve">Resolución 3768 de 2013. [Ministerio de Transporte]. Por la cual se establecen las condiciones que deben cumplir los Centros de Diagnóstico Automotor para su habilitación, funcionamiento y se dictan otras disposiciones. Septiembre 26 de 2013. </w:t>
      </w:r>
      <w:hyperlink r:id="rId53">
        <w:r w:rsidDel="00000000" w:rsidR="00000000" w:rsidRPr="00000000">
          <w:rPr>
            <w:color w:val="0000ff"/>
            <w:sz w:val="20"/>
            <w:szCs w:val="20"/>
            <w:u w:val="single"/>
            <w:rtl w:val="0"/>
          </w:rPr>
          <w:t xml:space="preserve">https://www.cvc.gov.co/sites/default/files/2018-10/Resolucion%203768%20de%202013-Sep-26.pdf</w:t>
        </w:r>
      </w:hyperlink>
      <w:r w:rsidDel="00000000" w:rsidR="00000000" w:rsidRPr="00000000">
        <w:rPr>
          <w:color w:val="000000"/>
          <w:sz w:val="20"/>
          <w:szCs w:val="20"/>
          <w:rtl w:val="0"/>
        </w:rPr>
        <w:t xml:space="preserve"> </w:t>
      </w:r>
    </w:p>
    <w:p w:rsidR="00000000" w:rsidDel="00000000" w:rsidP="00000000" w:rsidRDefault="00000000" w:rsidRPr="00000000" w14:paraId="00000259">
      <w:pPr>
        <w:ind w:left="567" w:hanging="567"/>
        <w:jc w:val="both"/>
        <w:rPr>
          <w:color w:val="000000"/>
          <w:sz w:val="20"/>
          <w:szCs w:val="2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240" w:before="240" w:lineRule="auto"/>
        <w:ind w:left="567" w:hanging="567"/>
        <w:jc w:val="both"/>
        <w:rPr>
          <w:color w:val="000000"/>
        </w:rPr>
      </w:pPr>
      <w:r w:rsidDel="00000000" w:rsidR="00000000" w:rsidRPr="00000000">
        <w:rPr>
          <w:color w:val="000000"/>
          <w:sz w:val="20"/>
          <w:szCs w:val="20"/>
          <w:highlight w:val="white"/>
          <w:rtl w:val="0"/>
        </w:rPr>
        <w:t xml:space="preserve">SURA ARL</w:t>
      </w:r>
      <w:r w:rsidDel="00000000" w:rsidR="00000000" w:rsidRPr="00000000">
        <w:rPr>
          <w:color w:val="000000"/>
          <w:highlight w:val="white"/>
          <w:rtl w:val="0"/>
        </w:rPr>
        <w:t xml:space="preserve">. (s. f.). </w:t>
      </w:r>
      <w:r w:rsidDel="00000000" w:rsidR="00000000" w:rsidRPr="00000000">
        <w:rPr>
          <w:i w:val="1"/>
          <w:color w:val="000000"/>
          <w:rtl w:val="0"/>
        </w:rPr>
        <w:t xml:space="preserve">Accidentes e incidentes de trabajo, importancia de la investigación de ambos</w:t>
      </w:r>
      <w:r w:rsidDel="00000000" w:rsidR="00000000" w:rsidRPr="00000000">
        <w:rPr>
          <w:color w:val="000000"/>
          <w:sz w:val="20"/>
          <w:szCs w:val="20"/>
          <w:rtl w:val="0"/>
        </w:rPr>
        <w:t xml:space="preserve">.</w:t>
      </w:r>
      <w:r w:rsidDel="00000000" w:rsidR="00000000" w:rsidRPr="00000000">
        <w:rPr>
          <w:color w:val="000000"/>
          <w:rtl w:val="0"/>
        </w:rPr>
        <w:t xml:space="preserve">  </w:t>
      </w:r>
      <w:hyperlink r:id="rId54">
        <w:r w:rsidDel="00000000" w:rsidR="00000000" w:rsidRPr="00000000">
          <w:rPr>
            <w:color w:val="0000ff"/>
            <w:u w:val="single"/>
            <w:rtl w:val="0"/>
          </w:rPr>
          <w:t xml:space="preserve">https://www.arlsura.com/index.php/326</w:t>
        </w:r>
      </w:hyperlink>
      <w:r w:rsidDel="00000000" w:rsidR="00000000" w:rsidRPr="00000000">
        <w:rPr>
          <w:color w:val="000000"/>
          <w:rtl w:val="0"/>
        </w:rPr>
        <w:t xml:space="preserve"> </w:t>
      </w:r>
    </w:p>
    <w:p w:rsidR="00000000" w:rsidDel="00000000" w:rsidP="00000000" w:rsidRDefault="00000000" w:rsidRPr="00000000" w14:paraId="0000025B">
      <w:pPr>
        <w:jc w:val="both"/>
        <w:rPr>
          <w:color w:val="808080"/>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 CONTROL DEL DOCUMENTO</w:t>
      </w:r>
    </w:p>
    <w:p w:rsidR="00000000" w:rsidDel="00000000" w:rsidP="00000000" w:rsidRDefault="00000000" w:rsidRPr="00000000" w14:paraId="0000025D">
      <w:pPr>
        <w:jc w:val="both"/>
        <w:rPr>
          <w:b w:val="1"/>
          <w:sz w:val="20"/>
          <w:szCs w:val="20"/>
        </w:rPr>
      </w:pPr>
      <w:r w:rsidDel="00000000" w:rsidR="00000000" w:rsidRPr="00000000">
        <w:rPr>
          <w:rtl w:val="0"/>
        </w:rPr>
      </w:r>
    </w:p>
    <w:tbl>
      <w:tblPr>
        <w:tblStyle w:val="Table39"/>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5E">
            <w:pPr>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25F">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60">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61">
            <w:pPr>
              <w:spacing w:line="276" w:lineRule="auto"/>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62">
            <w:pPr>
              <w:spacing w:line="276" w:lineRule="auto"/>
              <w:jc w:val="both"/>
              <w:rPr>
                <w:i w:val="1"/>
                <w:sz w:val="20"/>
                <w:szCs w:val="20"/>
              </w:rPr>
            </w:pPr>
            <w:r w:rsidDel="00000000" w:rsidR="00000000" w:rsidRPr="00000000">
              <w:rPr>
                <w:rtl w:val="0"/>
              </w:rPr>
            </w:r>
          </w:p>
        </w:tc>
        <w:tc>
          <w:tcPr>
            <w:vAlign w:val="center"/>
          </w:tcPr>
          <w:p w:rsidR="00000000" w:rsidDel="00000000" w:rsidP="00000000" w:rsidRDefault="00000000" w:rsidRPr="00000000" w14:paraId="00000263">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64">
            <w:pPr>
              <w:spacing w:line="276" w:lineRule="auto"/>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65">
            <w:pPr>
              <w:spacing w:line="276" w:lineRule="auto"/>
              <w:jc w:val="both"/>
              <w:rPr>
                <w:b w:val="0"/>
                <w:sz w:val="20"/>
                <w:szCs w:val="20"/>
              </w:rPr>
            </w:pPr>
            <w:r w:rsidDel="00000000" w:rsidR="00000000" w:rsidRPr="00000000">
              <w:rPr>
                <w:b w:val="0"/>
                <w:sz w:val="20"/>
                <w:szCs w:val="20"/>
                <w:rtl w:val="0"/>
              </w:rPr>
              <w:t xml:space="preserve">Juan Carlos García Vargas</w:t>
            </w:r>
          </w:p>
        </w:tc>
        <w:tc>
          <w:tcPr/>
          <w:p w:rsidR="00000000" w:rsidDel="00000000" w:rsidP="00000000" w:rsidRDefault="00000000" w:rsidRPr="00000000" w14:paraId="00000266">
            <w:pPr>
              <w:spacing w:line="276" w:lineRule="auto"/>
              <w:jc w:val="both"/>
              <w:rPr>
                <w:b w:val="0"/>
                <w:sz w:val="20"/>
                <w:szCs w:val="20"/>
              </w:rPr>
            </w:pPr>
            <w:r w:rsidDel="00000000" w:rsidR="00000000" w:rsidRPr="00000000">
              <w:rPr>
                <w:b w:val="0"/>
                <w:sz w:val="20"/>
                <w:szCs w:val="20"/>
                <w:rtl w:val="0"/>
              </w:rPr>
              <w:t xml:space="preserve">Experto Temático</w:t>
            </w:r>
          </w:p>
        </w:tc>
        <w:tc>
          <w:tcPr/>
          <w:p w:rsidR="00000000" w:rsidDel="00000000" w:rsidP="00000000" w:rsidRDefault="00000000" w:rsidRPr="00000000" w14:paraId="00000267">
            <w:pPr>
              <w:spacing w:line="276" w:lineRule="auto"/>
              <w:jc w:val="both"/>
              <w:rPr>
                <w:b w:val="0"/>
                <w:sz w:val="20"/>
                <w:szCs w:val="20"/>
              </w:rPr>
            </w:pPr>
            <w:r w:rsidDel="00000000" w:rsidR="00000000" w:rsidRPr="00000000">
              <w:rPr>
                <w:b w:val="0"/>
                <w:sz w:val="20"/>
                <w:szCs w:val="20"/>
                <w:rtl w:val="0"/>
              </w:rPr>
              <w:t xml:space="preserve">Regional Bogotá - Centro de Tecnología del Transporte Bogotá</w:t>
            </w:r>
          </w:p>
        </w:tc>
        <w:tc>
          <w:tcPr/>
          <w:p w:rsidR="00000000" w:rsidDel="00000000" w:rsidP="00000000" w:rsidRDefault="00000000" w:rsidRPr="00000000" w14:paraId="00000268">
            <w:pPr>
              <w:spacing w:line="276" w:lineRule="auto"/>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6A">
            <w:pPr>
              <w:spacing w:line="276" w:lineRule="auto"/>
              <w:jc w:val="both"/>
              <w:rPr>
                <w:b w:val="0"/>
                <w:sz w:val="20"/>
                <w:szCs w:val="20"/>
              </w:rPr>
            </w:pPr>
            <w:r w:rsidDel="00000000" w:rsidR="00000000" w:rsidRPr="00000000">
              <w:rPr>
                <w:b w:val="0"/>
                <w:sz w:val="20"/>
                <w:szCs w:val="20"/>
                <w:rtl w:val="0"/>
              </w:rPr>
              <w:t xml:space="preserve">Ana Vela Rodríguez Velásquez</w:t>
            </w:r>
          </w:p>
        </w:tc>
        <w:tc>
          <w:tcPr/>
          <w:p w:rsidR="00000000" w:rsidDel="00000000" w:rsidP="00000000" w:rsidRDefault="00000000" w:rsidRPr="00000000" w14:paraId="0000026B">
            <w:pPr>
              <w:spacing w:line="276" w:lineRule="auto"/>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26C">
            <w:pPr>
              <w:spacing w:line="276" w:lineRule="auto"/>
              <w:jc w:val="both"/>
              <w:rPr>
                <w:b w:val="0"/>
                <w:sz w:val="20"/>
                <w:szCs w:val="20"/>
              </w:rPr>
            </w:pPr>
            <w:r w:rsidDel="00000000" w:rsidR="00000000" w:rsidRPr="00000000">
              <w:rPr>
                <w:b w:val="0"/>
                <w:sz w:val="20"/>
                <w:szCs w:val="20"/>
                <w:rtl w:val="0"/>
              </w:rPr>
              <w:t xml:space="preserve">Regional Distrito Capital – Centro de Gestión Industrial</w:t>
            </w:r>
          </w:p>
        </w:tc>
        <w:tc>
          <w:tcPr/>
          <w:p w:rsidR="00000000" w:rsidDel="00000000" w:rsidP="00000000" w:rsidRDefault="00000000" w:rsidRPr="00000000" w14:paraId="0000026D">
            <w:pPr>
              <w:spacing w:line="276" w:lineRule="auto"/>
              <w:jc w:val="both"/>
              <w:rPr>
                <w:b w:val="0"/>
                <w:sz w:val="20"/>
                <w:szCs w:val="20"/>
              </w:rPr>
            </w:pPr>
            <w:r w:rsidDel="00000000" w:rsidR="00000000" w:rsidRPr="00000000">
              <w:rPr>
                <w:b w:val="0"/>
                <w:sz w:val="20"/>
                <w:szCs w:val="20"/>
                <w:rtl w:val="0"/>
              </w:rPr>
              <w:t xml:space="preserve">Septiembre 2022</w:t>
            </w:r>
          </w:p>
        </w:tc>
      </w:tr>
      <w:tr>
        <w:trPr>
          <w:cantSplit w:val="0"/>
          <w:trHeight w:val="340" w:hRule="atLeast"/>
          <w:tblHeader w:val="0"/>
        </w:trPr>
        <w:tc>
          <w:tcPr>
            <w:vMerge w:val="continue"/>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6F">
            <w:pPr>
              <w:jc w:val="both"/>
              <w:rPr>
                <w:b w:val="0"/>
                <w:sz w:val="20"/>
                <w:szCs w:val="20"/>
              </w:rPr>
            </w:pPr>
            <w:r w:rsidDel="00000000" w:rsidR="00000000" w:rsidRPr="00000000">
              <w:rPr>
                <w:b w:val="0"/>
                <w:sz w:val="20"/>
                <w:szCs w:val="20"/>
                <w:rtl w:val="0"/>
              </w:rPr>
              <w:t xml:space="preserve">Silvia Milena Sequeda Cárdenas</w:t>
            </w:r>
          </w:p>
        </w:tc>
        <w:tc>
          <w:tcPr/>
          <w:p w:rsidR="00000000" w:rsidDel="00000000" w:rsidP="00000000" w:rsidRDefault="00000000" w:rsidRPr="00000000" w14:paraId="00000270">
            <w:pPr>
              <w:jc w:val="both"/>
              <w:rPr>
                <w:b w:val="0"/>
                <w:sz w:val="20"/>
                <w:szCs w:val="20"/>
              </w:rPr>
            </w:pPr>
            <w:r w:rsidDel="00000000" w:rsidR="00000000" w:rsidRPr="00000000">
              <w:rPr>
                <w:b w:val="0"/>
                <w:sz w:val="20"/>
                <w:szCs w:val="20"/>
                <w:rtl w:val="0"/>
              </w:rPr>
              <w:t xml:space="preserve">Asesora Pedagógica y Metodológica</w:t>
            </w:r>
          </w:p>
        </w:tc>
        <w:tc>
          <w:tcPr/>
          <w:p w:rsidR="00000000" w:rsidDel="00000000" w:rsidP="00000000" w:rsidRDefault="00000000" w:rsidRPr="00000000" w14:paraId="00000271">
            <w:pPr>
              <w:jc w:val="both"/>
              <w:rPr>
                <w:b w:val="0"/>
                <w:sz w:val="20"/>
                <w:szCs w:val="20"/>
              </w:rPr>
            </w:pPr>
            <w:r w:rsidDel="00000000" w:rsidR="00000000" w:rsidRPr="00000000">
              <w:rPr>
                <w:b w:val="0"/>
                <w:sz w:val="20"/>
                <w:szCs w:val="20"/>
                <w:rtl w:val="0"/>
              </w:rPr>
              <w:t xml:space="preserve">Regional Distrito Capital - Centro de Diseño y Metrología </w:t>
            </w:r>
          </w:p>
        </w:tc>
        <w:tc>
          <w:tcPr/>
          <w:p w:rsidR="00000000" w:rsidDel="00000000" w:rsidP="00000000" w:rsidRDefault="00000000" w:rsidRPr="00000000" w14:paraId="00000272">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74">
            <w:pPr>
              <w:jc w:val="both"/>
              <w:rPr>
                <w:b w:val="0"/>
                <w:sz w:val="20"/>
                <w:szCs w:val="20"/>
              </w:rPr>
            </w:pPr>
            <w:r w:rsidDel="00000000" w:rsidR="00000000" w:rsidRPr="00000000">
              <w:rPr>
                <w:b w:val="0"/>
                <w:sz w:val="20"/>
                <w:szCs w:val="20"/>
                <w:rtl w:val="0"/>
              </w:rPr>
              <w:t xml:space="preserve">Rafael Lizcano</w:t>
            </w:r>
          </w:p>
        </w:tc>
        <w:tc>
          <w:tcPr/>
          <w:p w:rsidR="00000000" w:rsidDel="00000000" w:rsidP="00000000" w:rsidRDefault="00000000" w:rsidRPr="00000000" w14:paraId="00000275">
            <w:pPr>
              <w:jc w:val="both"/>
              <w:rPr>
                <w:b w:val="0"/>
                <w:sz w:val="20"/>
                <w:szCs w:val="20"/>
              </w:rPr>
            </w:pPr>
            <w:r w:rsidDel="00000000" w:rsidR="00000000" w:rsidRPr="00000000">
              <w:rPr>
                <w:b w:val="0"/>
                <w:sz w:val="20"/>
                <w:szCs w:val="20"/>
                <w:rtl w:val="0"/>
              </w:rPr>
              <w:t xml:space="preserve">Líder equipo</w:t>
            </w:r>
          </w:p>
          <w:p w:rsidR="00000000" w:rsidDel="00000000" w:rsidP="00000000" w:rsidRDefault="00000000" w:rsidRPr="00000000" w14:paraId="00000276">
            <w:pPr>
              <w:jc w:val="both"/>
              <w:rPr>
                <w:b w:val="0"/>
                <w:sz w:val="20"/>
                <w:szCs w:val="20"/>
              </w:rPr>
            </w:pPr>
            <w:r w:rsidDel="00000000" w:rsidR="00000000" w:rsidRPr="00000000">
              <w:rPr>
                <w:b w:val="0"/>
                <w:sz w:val="20"/>
                <w:szCs w:val="20"/>
                <w:rtl w:val="0"/>
              </w:rPr>
              <w:t xml:space="preserve">Desarrollo Curricular </w:t>
            </w:r>
          </w:p>
        </w:tc>
        <w:tc>
          <w:tcPr/>
          <w:p w:rsidR="00000000" w:rsidDel="00000000" w:rsidP="00000000" w:rsidRDefault="00000000" w:rsidRPr="00000000" w14:paraId="00000277">
            <w:pPr>
              <w:jc w:val="both"/>
              <w:rPr>
                <w:b w:val="0"/>
                <w:sz w:val="20"/>
                <w:szCs w:val="20"/>
              </w:rPr>
            </w:pPr>
            <w:r w:rsidDel="00000000" w:rsidR="00000000" w:rsidRPr="00000000">
              <w:rPr>
                <w:b w:val="0"/>
                <w:sz w:val="20"/>
                <w:szCs w:val="20"/>
                <w:rtl w:val="0"/>
              </w:rPr>
              <w:t xml:space="preserve">Regional Santander – Centro Industrial de la Manufactura y el diseño</w:t>
            </w:r>
          </w:p>
        </w:tc>
        <w:tc>
          <w:tcPr/>
          <w:p w:rsidR="00000000" w:rsidDel="00000000" w:rsidP="00000000" w:rsidRDefault="00000000" w:rsidRPr="00000000" w14:paraId="00000278">
            <w:pPr>
              <w:jc w:val="both"/>
              <w:rPr>
                <w:b w:val="0"/>
                <w:sz w:val="20"/>
                <w:szCs w:val="20"/>
              </w:rPr>
            </w:pPr>
            <w:r w:rsidDel="00000000" w:rsidR="00000000" w:rsidRPr="00000000">
              <w:rPr>
                <w:b w:val="0"/>
                <w:sz w:val="20"/>
                <w:szCs w:val="20"/>
                <w:rtl w:val="0"/>
              </w:rPr>
              <w:t xml:space="preserve">Octubre de 2022</w:t>
            </w:r>
          </w:p>
        </w:tc>
      </w:tr>
      <w:tr>
        <w:trPr>
          <w:cantSplit w:val="0"/>
          <w:trHeight w:val="340" w:hRule="atLeast"/>
          <w:tblHeader w:val="0"/>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7A">
            <w:pPr>
              <w:jc w:val="both"/>
              <w:rPr>
                <w:b w:val="0"/>
                <w:sz w:val="20"/>
                <w:szCs w:val="20"/>
              </w:rPr>
            </w:pPr>
            <w:r w:rsidDel="00000000" w:rsidR="00000000" w:rsidRPr="00000000">
              <w:rPr>
                <w:b w:val="0"/>
                <w:sz w:val="20"/>
                <w:szCs w:val="20"/>
                <w:rtl w:val="0"/>
              </w:rPr>
              <w:t xml:space="preserve">Darío González</w:t>
            </w:r>
          </w:p>
        </w:tc>
        <w:tc>
          <w:tcPr/>
          <w:p w:rsidR="00000000" w:rsidDel="00000000" w:rsidP="00000000" w:rsidRDefault="00000000" w:rsidRPr="00000000" w14:paraId="0000027B">
            <w:pPr>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27C">
            <w:pPr>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7D">
            <w:pPr>
              <w:jc w:val="both"/>
              <w:rPr>
                <w:b w:val="0"/>
                <w:sz w:val="20"/>
                <w:szCs w:val="20"/>
              </w:rPr>
            </w:pPr>
            <w:r w:rsidDel="00000000" w:rsidR="00000000" w:rsidRPr="00000000">
              <w:rPr>
                <w:b w:val="0"/>
                <w:sz w:val="20"/>
                <w:szCs w:val="20"/>
                <w:rtl w:val="0"/>
              </w:rPr>
              <w:t xml:space="preserve">Octubre de 2022</w:t>
            </w:r>
          </w:p>
        </w:tc>
      </w:tr>
    </w:tbl>
    <w:p w:rsidR="00000000" w:rsidDel="00000000" w:rsidP="00000000" w:rsidRDefault="00000000" w:rsidRPr="00000000" w14:paraId="0000027E">
      <w:pPr>
        <w:jc w:val="both"/>
        <w:rPr>
          <w:sz w:val="20"/>
          <w:szCs w:val="20"/>
        </w:rPr>
      </w:pPr>
      <w:r w:rsidDel="00000000" w:rsidR="00000000" w:rsidRPr="00000000">
        <w:rPr>
          <w:rtl w:val="0"/>
        </w:rPr>
      </w:r>
    </w:p>
    <w:p w:rsidR="00000000" w:rsidDel="00000000" w:rsidP="00000000" w:rsidRDefault="00000000" w:rsidRPr="00000000" w14:paraId="0000027F">
      <w:pPr>
        <w:jc w:val="both"/>
        <w:rPr>
          <w:sz w:val="20"/>
          <w:szCs w:val="20"/>
        </w:rPr>
      </w:pPr>
      <w:r w:rsidDel="00000000" w:rsidR="00000000" w:rsidRPr="00000000">
        <w:rPr>
          <w:rtl w:val="0"/>
        </w:rPr>
      </w:r>
    </w:p>
    <w:p w:rsidR="00000000" w:rsidDel="00000000" w:rsidP="00000000" w:rsidRDefault="00000000" w:rsidRPr="00000000" w14:paraId="00000280">
      <w:pPr>
        <w:jc w:val="both"/>
        <w:rPr>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J. CONTROL DE CAMBIOS </w:t>
      </w:r>
    </w:p>
    <w:p w:rsidR="00000000" w:rsidDel="00000000" w:rsidP="00000000" w:rsidRDefault="00000000" w:rsidRPr="00000000" w14:paraId="00000282">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rtl w:val="0"/>
        </w:rPr>
      </w:r>
    </w:p>
    <w:p w:rsidR="00000000" w:rsidDel="00000000" w:rsidP="00000000" w:rsidRDefault="00000000" w:rsidRPr="00000000" w14:paraId="00000283">
      <w:pPr>
        <w:jc w:val="both"/>
        <w:rPr>
          <w:sz w:val="20"/>
          <w:szCs w:val="20"/>
        </w:rPr>
      </w:pPr>
      <w:r w:rsidDel="00000000" w:rsidR="00000000" w:rsidRPr="00000000">
        <w:rPr>
          <w:rtl w:val="0"/>
        </w:rPr>
      </w:r>
    </w:p>
    <w:tbl>
      <w:tblPr>
        <w:tblStyle w:val="Table40"/>
        <w:tblW w:w="996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84">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5">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86">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87">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88">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89">
            <w:pPr>
              <w:spacing w:line="276" w:lineRule="auto"/>
              <w:jc w:val="both"/>
              <w:rPr>
                <w:sz w:val="20"/>
                <w:szCs w:val="20"/>
              </w:rPr>
            </w:pPr>
            <w:bookmarkStart w:colFirst="0" w:colLast="0" w:name="_1fob9te" w:id="2"/>
            <w:bookmarkEnd w:id="2"/>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8A">
            <w:pPr>
              <w:spacing w:line="276" w:lineRule="auto"/>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8B">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C">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D">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E">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F">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90">
      <w:pPr>
        <w:jc w:val="both"/>
        <w:rPr>
          <w:color w:val="000000"/>
          <w:sz w:val="20"/>
          <w:szCs w:val="20"/>
        </w:rPr>
      </w:pPr>
      <w:r w:rsidDel="00000000" w:rsidR="00000000" w:rsidRPr="00000000">
        <w:rPr>
          <w:rtl w:val="0"/>
        </w:rPr>
      </w:r>
    </w:p>
    <w:p w:rsidR="00000000" w:rsidDel="00000000" w:rsidP="00000000" w:rsidRDefault="00000000" w:rsidRPr="00000000" w14:paraId="00000291">
      <w:pPr>
        <w:jc w:val="both"/>
        <w:rPr>
          <w:sz w:val="20"/>
          <w:szCs w:val="20"/>
        </w:rPr>
      </w:pPr>
      <w:r w:rsidDel="00000000" w:rsidR="00000000" w:rsidRPr="00000000">
        <w:rPr>
          <w:rtl w:val="0"/>
        </w:rPr>
      </w:r>
    </w:p>
    <w:p w:rsidR="00000000" w:rsidDel="00000000" w:rsidP="00000000" w:rsidRDefault="00000000" w:rsidRPr="00000000" w14:paraId="00000292">
      <w:pPr>
        <w:jc w:val="both"/>
        <w:rPr>
          <w:sz w:val="20"/>
          <w:szCs w:val="20"/>
        </w:rPr>
      </w:pPr>
      <w:r w:rsidDel="00000000" w:rsidR="00000000" w:rsidRPr="00000000">
        <w:rPr>
          <w:sz w:val="20"/>
          <w:szCs w:val="20"/>
          <w:rtl w:val="0"/>
        </w:rPr>
        <w:t xml:space="preserve"> </w:t>
      </w:r>
    </w:p>
    <w:sectPr>
      <w:headerReference r:id="rId55" w:type="default"/>
      <w:footerReference r:id="rId56" w:type="default"/>
      <w:pgSz w:h="15840" w:w="12240" w:orient="portrait"/>
      <w:pgMar w:bottom="1418" w:top="1418" w:left="1418" w:right="1418"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12" w:date="2022-10-04T06:22: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aprendiz puede descargar los documentos desde este lugar para ser estudiados directamente, estos se encuentran en la carpeta de anexos, y en referencias bibliográficas.</w:t>
      </w:r>
    </w:p>
  </w:comment>
  <w:comment w:author="ana vela rodriguez velasquez" w:id="18" w:date="2022-09-30T09:20: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1" w:date="2022-10-04T06:24:00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tiene número de página.</w:t>
      </w:r>
    </w:p>
  </w:comment>
  <w:comment w:author="ZULEIDY MARIA RUIZ TORRES" w:id="37" w:date="2022-10-26T02:20:47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38" w:date="2022-09-30T10:10:00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4" w:date="2022-10-04T10:20:00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5" w:date="2022-10-04T05:32:00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Logística en transporte de carga</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Reducción de costos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a otros modos de transporte</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competitividad empresarial</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Mayor cobertura en el mercado</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Elevar estándares de calidad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Mejorar las buenas prácticas</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Optimización de equipos y</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satisfacción del cliente</w:t>
      </w:r>
    </w:p>
  </w:comment>
  <w:comment w:author="Silvia Milena Sequeda C�rdenas" w:id="16" w:date="2022-10-09T15:15:43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la palabra ventajas no debe ser un recuadro debe ser un conector sobre la línea.</w:t>
      </w:r>
    </w:p>
  </w:comment>
  <w:comment w:author="ana vela rodriguez velasquez" w:id="39" w:date="2022-09-30T10:11:00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7" w:date="2022-09-30T09:19: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0" w:date="2022-10-04T05:07:00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ZULEIDY MARIA RUIZ TORRES" w:id="0" w:date="2022-10-25T14:08:09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ana vela rodriguez velasquez" w:id="29" w:date="2022-10-04T10:06: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30" w:date="2022-10-01T05:20: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documento ubicado en la carpeta de anexos, el aprendiz debe poder descargarlo desde este lugar.</w:t>
      </w:r>
    </w:p>
  </w:comment>
  <w:comment w:author="ana vela rodriguez velasquez" w:id="31" w:date="2022-10-01T05:21:00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realizar una tabla. Sugiero realizar un pdf descargable, con el fin de que la información pueda verse de forma adecuada, un poco más amplia y mejor distribuida.</w:t>
      </w:r>
    </w:p>
  </w:comment>
  <w:comment w:author="ana vela rodriguez velasquez" w:id="45" w:date="2022-09-30T10:31:00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formato pdf en la carpeta de anexos para ser descargados por los aprendices del componente formativo.</w:t>
      </w:r>
    </w:p>
  </w:comment>
  <w:comment w:author="ana vela rodriguez velasquez" w:id="26" w:date="2022-09-30T09:40:00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 ppt en anexos</w:t>
      </w:r>
    </w:p>
  </w:comment>
  <w:comment w:author="ana vela rodriguez velasquez" w:id="21" w:date="2022-09-30T09:31:00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Revisar los medidores para detectar algún problema y</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Usar todos sus sentidos como: visión, olfato, tacto, oído para edificar anomalías.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Medidores de gasolina https://img.freepik.com/vector-gratis/fondo-tablero-mandos-senales-color_1284-1152.jpg?w=740&amp;t=st=1664616415~exp=1664617015~hmac=e0b9f5d7e0bf909b75148d11262adb3f8b0b2605853fc807aa627160dadb6fd3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Sentidos</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https://img.freepik.com/vector-gratis/ojo-labios-ojo-conjunto-iconos-nariz_1284-15075.jpg?w=740&amp;t=st=1664616525~exp=1664617125~hmac=80d42344de986511728a373bfc9cf8f2bb7141a4b86c61f5f37bf6bda0652e24</w:t>
      </w:r>
    </w:p>
  </w:comment>
  <w:comment w:author="ana vela rodriguez velasquez" w:id="36" w:date="2022-10-06T14:50:00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el aprendiz puede descargar el documento desde este lugar.</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anexos</w:t>
      </w:r>
    </w:p>
  </w:comment>
  <w:comment w:author="ana vela rodriguez velasquez" w:id="25" w:date="2022-09-30T09:36:00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w:t>
      </w:r>
    </w:p>
  </w:comment>
  <w:comment w:author="ZULEIDY MARIA RUIZ TORRES" w:id="4" w:date="2022-10-25T14:19:10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ana vela rodriguez velasquez" w:id="27" w:date="2022-09-30T09:43:00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 los documentos se encuentran descargados en la carpeta de anexos, el aprendiz puede descargarlos desde este lugar.</w:t>
      </w:r>
    </w:p>
  </w:comment>
  <w:comment w:author="ana vela rodriguez velasquez" w:id="33" w:date="2022-10-04T10:18:00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CONSTRUCCIÓN</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OPERACIÓN</w:t>
      </w:r>
    </w:p>
  </w:comment>
  <w:comment w:author="ana vela rodriguez velasquez" w:id="40" w:date="2022-10-03T04:57:00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DEL VIDEO</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https://mintransporte.gov.co/publicaciones/10100/tres-anos-en-transporte-e-infraestructura/</w:t>
      </w:r>
    </w:p>
  </w:comment>
  <w:comment w:author="Silvia Milena Sequeda C�rdenas" w:id="41" w:date="2022-10-09T15:41:37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url me está llevando a la página del ministerio pero no específicamente al video. Requerimos en la url del video. Te paras sobre el video, escoges Youtube y cuando te lo abre allí esa es la url que pegas.</w:t>
      </w:r>
    </w:p>
  </w:comment>
  <w:comment w:author="Ana Vela Rodriguez Velasquez" w:id="42" w:date="2022-10-11T18:49:13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señora  tiene  toda la razón, la url es https://www.youtube.com/watch?v=0LOslU5t2Fs</w:t>
      </w:r>
    </w:p>
  </w:comment>
  <w:comment w:author="Silvia Milena Sequeda C�rdenas" w:id="44" w:date="2022-10-12T00:45:17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carpeta de anexos se encuentra el CMAP</w:t>
      </w:r>
    </w:p>
  </w:comment>
  <w:comment w:author="ana vela rodriguez velasquez" w:id="14" w:date="2022-10-04T05:26:00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6" w:date="2022-10-04T04:13:00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incidente debe llamar la atención…</w:t>
      </w:r>
    </w:p>
  </w:comment>
  <w:comment w:author="ana vela rodriguez velasquez" w:id="2" w:date="2022-09-30T09:01:00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8" w:date="2022-10-04T04:34:0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contingencia empresarial</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Reducir riesgos y tener un plan de acción definido.</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Predictivo</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Preventivo</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Reactivo</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https://bogota.gov.co/mi-ciudad/emergencias/accidente-entre-buses-de-transmilenio-y-taxi-atendido-por-bomberos </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Predictivo</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Cuenta con sistemas tecnológico de comunicación</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https://bogota.gov.co/sites/default/files/styles/despliegue_en_vivo_1260x840px_/public/2021-05/transmilenio.-foto_-alcaldiamayor_1.jpg </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Preventivo</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realizan campañas ciudadanas sobre seguridad vial</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https://www.transmilenio.gov.co/publicaciones/151274/nuevos-cambios-operativos-para-la-llegada-de-los-nuevos-buses/info/transmilenio/media/pubInt151274.jpg </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Reactivo</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 alianzas estratégicas con otras  entidades para proteger la vida y bienes de los ciudadanos.</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https://conexioncapital.co/asi-refuerzan-seguridad-en-transmilenio/</w:t>
      </w:r>
    </w:p>
  </w:comment>
  <w:comment w:author="ana vela rodriguez velasquez" w:id="20" w:date="2022-10-01T15:52:00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https://www.youtube.com/watch?v=gqxEBYVW7eg</w:t>
      </w:r>
    </w:p>
  </w:comment>
  <w:comment w:author="ana vela rodriguez velasquez" w:id="5" w:date="2022-09-30T09:07:00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Silvia Milena Sequeda C�rdenas" w:id="24" w:date="2022-10-12T00:44:07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documentos se encuentran en la carpeta de anexos</w:t>
      </w:r>
    </w:p>
  </w:comment>
  <w:comment w:author="ana vela rodriguez velasquez" w:id="23" w:date="2022-10-04T06:15:00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la foto CDA</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https://mintransporte.gov.co/asuntosambientales/publicaciones/8047/gobierno-nacional-amplia-revision-tecnico-mecanica-e-incluye-nueva-tipologias-vehiculares/</w:t>
      </w:r>
    </w:p>
  </w:comment>
  <w:comment w:author="ana vela rodriguez velasquez" w:id="7" w:date="2022-10-04T04:22:00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Incidentes</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de emergencias</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 de la vida</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 del medio ambiente</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 de la propiedad</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con responsabilidades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Insumos</w:t>
      </w:r>
    </w:p>
  </w:comment>
  <w:comment w:author="ana vela rodriguez velasquez" w:id="13" w:date="2022-09-30T09:16:00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w:t>
      </w:r>
    </w:p>
  </w:comment>
  <w:comment w:author="ana vela rodriguez velasquez" w:id="19" w:date="2022-09-30T09:22:00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 w:date="2022-10-04T03:58:00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35" w:date="2022-10-11T18:40:58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no ordenado icono color</w:t>
      </w:r>
    </w:p>
  </w:comment>
  <w:comment w:author="ana vela rodriguez velasquez" w:id="43" w:date="2022-09-30T10:13:00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anexos, con fuente.</w:t>
      </w:r>
    </w:p>
  </w:comment>
  <w:comment w:author="ana vela rodriguez velasquez" w:id="9" w:date="2022-10-01T04:06:00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28" w:date="2022-09-30T09:47:00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1" w:date="2022-09-30T09:02: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 w:author="ana vela rodriguez velasquez" w:id="32" w:date="2022-10-04T10:15: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2" w:date="2022-09-30T09:33: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ork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9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3" name="image2.png"/>
          <a:graphic>
            <a:graphicData uri="http://schemas.openxmlformats.org/drawingml/2006/picture">
              <pic:pic>
                <pic:nvPicPr>
                  <pic:cNvPr id="0" name="image2.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minvivienda.gov.co/sites/default/files/procesos/GTH-F-75%20%20FORMATO%20SST%20-%20FORMATO%20INSPECCION%20DE%20VEHICULO%202.0.xls" TargetMode="External"/><Relationship Id="rId42" Type="http://schemas.openxmlformats.org/officeDocument/2006/relationships/hyperlink" Target="https://www.aso-cda.org/wp-content/uploads/2017/08/LA-ITV-EN-COLOMBIA.pdf" TargetMode="External"/><Relationship Id="rId41" Type="http://schemas.openxmlformats.org/officeDocument/2006/relationships/hyperlink" Target="https://www.novologistica.com/tranporte/la-revolucion-del-uso-de-las-tecnologias-en-el-transporte-terrestre/" TargetMode="External"/><Relationship Id="rId44" Type="http://schemas.openxmlformats.org/officeDocument/2006/relationships/hyperlink" Target="https://www.funcionpublica.gov.co/eva/gestornormativo/norma.php?i=6101" TargetMode="External"/><Relationship Id="rId43" Type="http://schemas.openxmlformats.org/officeDocument/2006/relationships/hyperlink" Target="https://repositorio.gestiondelriesgo.gov.co/bitstream/handle/20.500.11762/20106/Decreto_321_99.pdf?sequence=1&amp;isAllowed=y" TargetMode="External"/><Relationship Id="rId46" Type="http://schemas.openxmlformats.org/officeDocument/2006/relationships/hyperlink" Target="https://bogota.gov.co/sites/default/files/tys/2017/11/ntc-5375.pdf" TargetMode="External"/><Relationship Id="rId45" Type="http://schemas.openxmlformats.org/officeDocument/2006/relationships/hyperlink" Target="http://www.sidar.org/recur/desdi/traduc/es/visitable/inspection.ht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hyperlink" Target="http://www.secretariasenado.gov.co/senado/basedoc/ley_0769_2002.html" TargetMode="External"/><Relationship Id="rId47" Type="http://schemas.openxmlformats.org/officeDocument/2006/relationships/hyperlink" Target="https://www.unidadvictimas.gov.co/sites/default/files/documentosbiblioteca/iso-45001-norma-internacional.pdf" TargetMode="External"/><Relationship Id="rId49" Type="http://schemas.openxmlformats.org/officeDocument/2006/relationships/hyperlink" Target="https://www.minvivienda.gov.co/sites/default/files/procesos/GTH-F-75%20%20FORMATO%20SST%20-%20FORMATO%20INSPECCION%20DE%20VEHICULO%202.0.xl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youtube.com/watch?v=z-rEIdSFkqo" TargetMode="External"/><Relationship Id="rId8" Type="http://schemas.openxmlformats.org/officeDocument/2006/relationships/image" Target="media/image11.png"/><Relationship Id="rId31" Type="http://schemas.openxmlformats.org/officeDocument/2006/relationships/image" Target="media/image3.png"/><Relationship Id="rId30" Type="http://schemas.openxmlformats.org/officeDocument/2006/relationships/hyperlink" Target="https://www.youtube.com/watch?v=0LOslU5t2Fs" TargetMode="External"/><Relationship Id="rId33" Type="http://schemas.openxmlformats.org/officeDocument/2006/relationships/hyperlink" Target="https://repositorio.gestiondelriesgo.gov.co/bitstream/handle/20.500.11762/20106/Decreto_321_99.pdf?sequence=1&amp;isAllowed=y" TargetMode="External"/><Relationship Id="rId32" Type="http://schemas.openxmlformats.org/officeDocument/2006/relationships/hyperlink" Target="https://www.funcionpublica.gov.co/eva/gestornormativo/norma.php?i=6101" TargetMode="External"/><Relationship Id="rId35" Type="http://schemas.openxmlformats.org/officeDocument/2006/relationships/hyperlink" Target="https://bogota.gov.co/sites/default/files/tys/2017/11/ntc-5375.pdf" TargetMode="External"/><Relationship Id="rId34" Type="http://schemas.openxmlformats.org/officeDocument/2006/relationships/hyperlink" Target="https://www.movilidadbogota.gov.co/web/sites/default/files/ley-769-de-2002-codigo-nacional-de-transito_3704_0.pdf" TargetMode="External"/><Relationship Id="rId37" Type="http://schemas.openxmlformats.org/officeDocument/2006/relationships/hyperlink" Target="https://www.cvc.gov.co/sites/default/files/2018-10/Resolucion%203768%20de%202013-Sep-26.pdf" TargetMode="External"/><Relationship Id="rId36" Type="http://schemas.openxmlformats.org/officeDocument/2006/relationships/hyperlink" Target="http://web1.cali.gov.co/descargar.php?idFile=6345" TargetMode="External"/><Relationship Id="rId39" Type="http://schemas.openxmlformats.org/officeDocument/2006/relationships/hyperlink" Target="https://www.invias.gov.co/index.php/normativa/resoluciones-circulares-otros/5576-resolucion-4959-de-8-noviembre-de-2006" TargetMode="External"/><Relationship Id="rId38" Type="http://schemas.openxmlformats.org/officeDocument/2006/relationships/hyperlink" Target="https://www.aso-cda.org/wp-content/uploads/2017/08/LA-ITV-EN-COLOMBIA.pdf" TargetMode="External"/><Relationship Id="rId20" Type="http://schemas.openxmlformats.org/officeDocument/2006/relationships/hyperlink" Target="https://www.youtube.com/watch?v=KndkCCX-VEE" TargetMode="External"/><Relationship Id="rId22" Type="http://schemas.openxmlformats.org/officeDocument/2006/relationships/hyperlink" Target="https://www.youtube.com/watch?v=1AnDxvpxIiM" TargetMode="External"/><Relationship Id="rId21" Type="http://schemas.openxmlformats.org/officeDocument/2006/relationships/image" Target="media/image10.png"/><Relationship Id="rId24" Type="http://schemas.openxmlformats.org/officeDocument/2006/relationships/hyperlink" Target="https://www.youtube.com/watch?v=XOrepCH9czw" TargetMode="External"/><Relationship Id="rId23" Type="http://schemas.openxmlformats.org/officeDocument/2006/relationships/image" Target="media/image9.png"/><Relationship Id="rId26" Type="http://schemas.openxmlformats.org/officeDocument/2006/relationships/image" Target="media/image4.jpg"/><Relationship Id="rId25" Type="http://schemas.openxmlformats.org/officeDocument/2006/relationships/image" Target="media/image5.png"/><Relationship Id="rId28" Type="http://schemas.openxmlformats.org/officeDocument/2006/relationships/image" Target="media/image19.png"/><Relationship Id="rId27" Type="http://schemas.openxmlformats.org/officeDocument/2006/relationships/image" Target="media/image1.jpg"/><Relationship Id="rId29" Type="http://schemas.openxmlformats.org/officeDocument/2006/relationships/image" Target="media/image7.png"/><Relationship Id="rId51" Type="http://schemas.openxmlformats.org/officeDocument/2006/relationships/hyperlink" Target="https://www.invias.gov.co/index.php/normativa/resoluciones-circulares-otros/10387-resolucion-4100-del-28-de-diciembre-de-2004" TargetMode="External"/><Relationship Id="rId50" Type="http://schemas.openxmlformats.org/officeDocument/2006/relationships/hyperlink" Target="https://youtu.be/0LOslU5t2Fs" TargetMode="External"/><Relationship Id="rId53" Type="http://schemas.openxmlformats.org/officeDocument/2006/relationships/hyperlink" Target="https://www.cvc.gov.co/sites/default/files/2018-10/Resolucion%203768%20de%202013-Sep-26.pdf" TargetMode="External"/><Relationship Id="rId52" Type="http://schemas.openxmlformats.org/officeDocument/2006/relationships/hyperlink" Target="https://www.invias.gov.co/index.php/normativa/resoluciones-circulares-otros/5576-resolucion-4959-de-8-noviembre-de-2006" TargetMode="External"/><Relationship Id="rId11" Type="http://schemas.openxmlformats.org/officeDocument/2006/relationships/image" Target="media/image12.png"/><Relationship Id="rId55" Type="http://schemas.openxmlformats.org/officeDocument/2006/relationships/header" Target="header1.xml"/><Relationship Id="rId10" Type="http://schemas.openxmlformats.org/officeDocument/2006/relationships/image" Target="media/image15.jpg"/><Relationship Id="rId54" Type="http://schemas.openxmlformats.org/officeDocument/2006/relationships/hyperlink" Target="https://www.arlsura.com/index.php/326" TargetMode="External"/><Relationship Id="rId13" Type="http://schemas.openxmlformats.org/officeDocument/2006/relationships/hyperlink" Target="https://www.youtube.com/watch?v=jB13jaw_HPE" TargetMode="External"/><Relationship Id="rId12" Type="http://schemas.openxmlformats.org/officeDocument/2006/relationships/image" Target="media/image17.png"/><Relationship Id="rId56" Type="http://schemas.openxmlformats.org/officeDocument/2006/relationships/footer" Target="footer1.xml"/><Relationship Id="rId15" Type="http://schemas.openxmlformats.org/officeDocument/2006/relationships/hyperlink" Target="https://www.youtube.com/watch?v=gqxEBYVW7eg" TargetMode="External"/><Relationship Id="rId14" Type="http://schemas.openxmlformats.org/officeDocument/2006/relationships/image" Target="media/image6.png"/><Relationship Id="rId17" Type="http://schemas.openxmlformats.org/officeDocument/2006/relationships/image" Target="media/image18.jp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1" Type="http://schemas.openxmlformats.org/officeDocument/2006/relationships/font" Target="fonts/WorkSans-italic.ttf"/><Relationship Id="rId10" Type="http://schemas.openxmlformats.org/officeDocument/2006/relationships/font" Target="fonts/WorkSans-bold.ttf"/><Relationship Id="rId13" Type="http://schemas.openxmlformats.org/officeDocument/2006/relationships/font" Target="fonts/OpenSans-regular.ttf"/><Relationship Id="rId12" Type="http://schemas.openxmlformats.org/officeDocument/2006/relationships/font" Target="fonts/Work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WorkSans-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